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28" w:rsidRPr="008E5B9A" w:rsidRDefault="003300FD" w:rsidP="008E5B9A">
      <w:pPr>
        <w:pStyle w:val="Sansinterligne"/>
        <w:pBdr>
          <w:top w:val="single" w:sz="4" w:space="1" w:color="auto"/>
          <w:left w:val="single" w:sz="4" w:space="4" w:color="auto"/>
          <w:bottom w:val="single" w:sz="4" w:space="1" w:color="auto"/>
          <w:right w:val="single" w:sz="4" w:space="4" w:color="auto"/>
        </w:pBdr>
        <w:rPr>
          <w:b/>
        </w:rPr>
      </w:pPr>
      <w:r w:rsidRPr="008E5B9A">
        <w:rPr>
          <w:b/>
        </w:rPr>
        <w:t xml:space="preserve">La vision dichromate et la vision </w:t>
      </w:r>
      <w:proofErr w:type="spellStart"/>
      <w:r w:rsidRPr="008E5B9A">
        <w:rPr>
          <w:b/>
        </w:rPr>
        <w:t>trichromate</w:t>
      </w:r>
      <w:proofErr w:type="spellEnd"/>
      <w:r w:rsidRPr="008E5B9A">
        <w:rPr>
          <w:b/>
        </w:rPr>
        <w:t xml:space="preserve"> chez les primates</w:t>
      </w:r>
    </w:p>
    <w:p w:rsidR="003300FD" w:rsidRPr="003300FD" w:rsidRDefault="003300FD" w:rsidP="003300FD">
      <w:pPr>
        <w:pStyle w:val="NormalWeb"/>
        <w:spacing w:before="120" w:beforeAutospacing="0" w:after="120" w:afterAutospacing="0"/>
        <w:rPr>
          <w:i/>
          <w:sz w:val="21"/>
          <w:szCs w:val="21"/>
        </w:rPr>
      </w:pPr>
      <w:r w:rsidRPr="003300FD">
        <w:rPr>
          <w:i/>
          <w:sz w:val="21"/>
          <w:szCs w:val="21"/>
        </w:rPr>
        <w:t>Les</w:t>
      </w:r>
      <w:r w:rsidRPr="003300FD">
        <w:rPr>
          <w:rStyle w:val="apple-converted-space"/>
          <w:i/>
          <w:sz w:val="21"/>
          <w:szCs w:val="21"/>
        </w:rPr>
        <w:t> </w:t>
      </w:r>
      <w:hyperlink r:id="rId5" w:tooltip="Primates" w:history="1">
        <w:r w:rsidRPr="003300FD">
          <w:rPr>
            <w:rStyle w:val="Lienhypertexte"/>
            <w:i/>
            <w:color w:val="auto"/>
            <w:sz w:val="21"/>
            <w:szCs w:val="21"/>
            <w:u w:val="none"/>
          </w:rPr>
          <w:t>primates</w:t>
        </w:r>
      </w:hyperlink>
      <w:r w:rsidRPr="003300FD">
        <w:rPr>
          <w:rStyle w:val="apple-converted-space"/>
          <w:i/>
          <w:sz w:val="21"/>
          <w:szCs w:val="21"/>
        </w:rPr>
        <w:t> </w:t>
      </w:r>
      <w:r w:rsidRPr="003300FD">
        <w:rPr>
          <w:i/>
          <w:sz w:val="21"/>
          <w:szCs w:val="21"/>
        </w:rPr>
        <w:t>constituent un</w:t>
      </w:r>
      <w:r w:rsidRPr="003300FD">
        <w:rPr>
          <w:rStyle w:val="apple-converted-space"/>
          <w:i/>
          <w:sz w:val="21"/>
          <w:szCs w:val="21"/>
        </w:rPr>
        <w:t> </w:t>
      </w:r>
      <w:hyperlink r:id="rId6" w:tooltip="Ordre (biologie)" w:history="1">
        <w:r w:rsidRPr="003300FD">
          <w:rPr>
            <w:rStyle w:val="Lienhypertexte"/>
            <w:i/>
            <w:color w:val="auto"/>
            <w:sz w:val="21"/>
            <w:szCs w:val="21"/>
            <w:u w:val="none"/>
          </w:rPr>
          <w:t>ordre</w:t>
        </w:r>
      </w:hyperlink>
      <w:r w:rsidRPr="003300FD">
        <w:rPr>
          <w:rStyle w:val="apple-converted-space"/>
          <w:i/>
          <w:sz w:val="21"/>
          <w:szCs w:val="21"/>
        </w:rPr>
        <w:t> </w:t>
      </w:r>
      <w:r w:rsidRPr="003300FD">
        <w:rPr>
          <w:i/>
          <w:sz w:val="21"/>
          <w:szCs w:val="21"/>
        </w:rPr>
        <w:t>au sein des</w:t>
      </w:r>
      <w:r w:rsidRPr="003300FD">
        <w:rPr>
          <w:rStyle w:val="apple-converted-space"/>
          <w:i/>
          <w:sz w:val="21"/>
          <w:szCs w:val="21"/>
        </w:rPr>
        <w:t> </w:t>
      </w:r>
      <w:hyperlink r:id="rId7" w:tooltip="Mammifères placentaires" w:history="1">
        <w:r w:rsidRPr="003300FD">
          <w:rPr>
            <w:rStyle w:val="Lienhypertexte"/>
            <w:i/>
            <w:color w:val="auto"/>
            <w:sz w:val="21"/>
            <w:szCs w:val="21"/>
            <w:u w:val="none"/>
          </w:rPr>
          <w:t>mammifères placentaires</w:t>
        </w:r>
      </w:hyperlink>
      <w:r w:rsidRPr="003300FD">
        <w:rPr>
          <w:rStyle w:val="apple-converted-space"/>
          <w:i/>
          <w:sz w:val="21"/>
          <w:szCs w:val="21"/>
        </w:rPr>
        <w:t> </w:t>
      </w:r>
      <w:r w:rsidRPr="003300FD">
        <w:rPr>
          <w:i/>
          <w:sz w:val="21"/>
          <w:szCs w:val="21"/>
        </w:rPr>
        <w:t>qui regroupe plus de</w:t>
      </w:r>
      <w:r w:rsidRPr="003300FD">
        <w:rPr>
          <w:rStyle w:val="apple-converted-space"/>
          <w:i/>
          <w:sz w:val="21"/>
          <w:szCs w:val="21"/>
        </w:rPr>
        <w:t> </w:t>
      </w:r>
      <w:r w:rsidRPr="003300FD">
        <w:rPr>
          <w:b/>
          <w:bCs/>
          <w:i/>
          <w:sz w:val="21"/>
          <w:szCs w:val="21"/>
        </w:rPr>
        <w:t>500</w:t>
      </w:r>
      <w:r w:rsidRPr="003300FD">
        <w:rPr>
          <w:rStyle w:val="apple-converted-space"/>
          <w:i/>
          <w:sz w:val="21"/>
          <w:szCs w:val="21"/>
        </w:rPr>
        <w:t> </w:t>
      </w:r>
      <w:r w:rsidRPr="003300FD">
        <w:rPr>
          <w:i/>
          <w:sz w:val="21"/>
          <w:szCs w:val="21"/>
        </w:rPr>
        <w:t>espèces, parmi lesquelles figurent notamment les</w:t>
      </w:r>
      <w:r w:rsidRPr="003300FD">
        <w:rPr>
          <w:rStyle w:val="apple-converted-space"/>
          <w:i/>
          <w:sz w:val="21"/>
          <w:szCs w:val="21"/>
        </w:rPr>
        <w:t> </w:t>
      </w:r>
      <w:hyperlink r:id="rId8" w:tooltip="Singe" w:history="1">
        <w:r w:rsidRPr="003300FD">
          <w:rPr>
            <w:rStyle w:val="Lienhypertexte"/>
            <w:i/>
            <w:color w:val="auto"/>
            <w:sz w:val="21"/>
            <w:szCs w:val="21"/>
            <w:u w:val="none"/>
          </w:rPr>
          <w:t>singes</w:t>
        </w:r>
      </w:hyperlink>
      <w:r w:rsidRPr="003300FD">
        <w:rPr>
          <w:i/>
          <w:sz w:val="21"/>
          <w:szCs w:val="21"/>
        </w:rPr>
        <w:t>, les</w:t>
      </w:r>
      <w:r w:rsidRPr="003300FD">
        <w:rPr>
          <w:rStyle w:val="apple-converted-space"/>
          <w:i/>
          <w:sz w:val="21"/>
          <w:szCs w:val="21"/>
        </w:rPr>
        <w:t> </w:t>
      </w:r>
      <w:hyperlink r:id="rId9" w:tooltip="Lemuriformes" w:history="1">
        <w:r w:rsidRPr="003300FD">
          <w:rPr>
            <w:rStyle w:val="Lienhypertexte"/>
            <w:i/>
            <w:color w:val="auto"/>
            <w:sz w:val="21"/>
            <w:szCs w:val="21"/>
            <w:u w:val="none"/>
          </w:rPr>
          <w:t>lémuriens</w:t>
        </w:r>
      </w:hyperlink>
      <w:r w:rsidRPr="003300FD">
        <w:rPr>
          <w:i/>
          <w:sz w:val="21"/>
          <w:szCs w:val="21"/>
        </w:rPr>
        <w:t>, les</w:t>
      </w:r>
      <w:r w:rsidRPr="003300FD">
        <w:rPr>
          <w:rStyle w:val="apple-converted-space"/>
          <w:i/>
          <w:sz w:val="21"/>
          <w:szCs w:val="21"/>
        </w:rPr>
        <w:t> </w:t>
      </w:r>
      <w:hyperlink r:id="rId10" w:tooltip="Loris" w:history="1">
        <w:r w:rsidRPr="003300FD">
          <w:rPr>
            <w:rStyle w:val="Lienhypertexte"/>
            <w:i/>
            <w:color w:val="auto"/>
            <w:sz w:val="21"/>
            <w:szCs w:val="21"/>
            <w:u w:val="none"/>
          </w:rPr>
          <w:t>loris</w:t>
        </w:r>
      </w:hyperlink>
      <w:r w:rsidRPr="003300FD">
        <w:rPr>
          <w:i/>
          <w:sz w:val="21"/>
          <w:szCs w:val="21"/>
        </w:rPr>
        <w:t>, les</w:t>
      </w:r>
      <w:r w:rsidRPr="003300FD">
        <w:rPr>
          <w:rStyle w:val="apple-converted-space"/>
          <w:i/>
          <w:sz w:val="21"/>
          <w:szCs w:val="21"/>
        </w:rPr>
        <w:t> </w:t>
      </w:r>
      <w:hyperlink r:id="rId11" w:tooltip="Tarsier" w:history="1">
        <w:r w:rsidRPr="003300FD">
          <w:rPr>
            <w:rStyle w:val="Lienhypertexte"/>
            <w:i/>
            <w:color w:val="auto"/>
            <w:sz w:val="21"/>
            <w:szCs w:val="21"/>
            <w:u w:val="none"/>
          </w:rPr>
          <w:t>tarsiers</w:t>
        </w:r>
      </w:hyperlink>
      <w:r w:rsidRPr="003300FD">
        <w:rPr>
          <w:rStyle w:val="apple-converted-space"/>
          <w:i/>
          <w:sz w:val="21"/>
          <w:szCs w:val="21"/>
        </w:rPr>
        <w:t> </w:t>
      </w:r>
      <w:r w:rsidRPr="003300FD">
        <w:rPr>
          <w:i/>
          <w:sz w:val="21"/>
          <w:szCs w:val="21"/>
        </w:rPr>
        <w:t>et... l’</w:t>
      </w:r>
      <w:hyperlink r:id="rId12" w:tooltip="Espèce humaine" w:history="1">
        <w:r w:rsidRPr="003300FD">
          <w:rPr>
            <w:rStyle w:val="Lienhypertexte"/>
            <w:i/>
            <w:color w:val="auto"/>
            <w:sz w:val="21"/>
            <w:szCs w:val="21"/>
            <w:u w:val="none"/>
          </w:rPr>
          <w:t>espèce humaine</w:t>
        </w:r>
      </w:hyperlink>
      <w:r w:rsidRPr="003300FD">
        <w:rPr>
          <w:i/>
          <w:sz w:val="21"/>
          <w:szCs w:val="21"/>
        </w:rPr>
        <w:t>.</w:t>
      </w:r>
    </w:p>
    <w:p w:rsidR="003300FD" w:rsidRPr="003300FD" w:rsidRDefault="003300FD" w:rsidP="003300FD">
      <w:pPr>
        <w:pStyle w:val="NormalWeb"/>
        <w:spacing w:before="120" w:beforeAutospacing="0" w:after="120" w:afterAutospacing="0"/>
        <w:rPr>
          <w:i/>
          <w:sz w:val="21"/>
          <w:szCs w:val="21"/>
        </w:rPr>
      </w:pPr>
      <w:r w:rsidRPr="003300FD">
        <w:rPr>
          <w:i/>
          <w:sz w:val="21"/>
          <w:szCs w:val="21"/>
        </w:rPr>
        <w:t>Les primates se caractérisent par un</w:t>
      </w:r>
      <w:r w:rsidRPr="003300FD">
        <w:rPr>
          <w:rStyle w:val="apple-converted-space"/>
          <w:i/>
          <w:sz w:val="21"/>
          <w:szCs w:val="21"/>
        </w:rPr>
        <w:t> </w:t>
      </w:r>
      <w:hyperlink r:id="rId13" w:tooltip="Cerveau" w:history="1">
        <w:r w:rsidRPr="003300FD">
          <w:rPr>
            <w:rStyle w:val="Lienhypertexte"/>
            <w:i/>
            <w:color w:val="auto"/>
            <w:sz w:val="21"/>
            <w:szCs w:val="21"/>
            <w:u w:val="none"/>
          </w:rPr>
          <w:t>cerveau</w:t>
        </w:r>
      </w:hyperlink>
      <w:r w:rsidRPr="003300FD">
        <w:rPr>
          <w:rStyle w:val="apple-converted-space"/>
          <w:i/>
          <w:sz w:val="21"/>
          <w:szCs w:val="21"/>
        </w:rPr>
        <w:t> </w:t>
      </w:r>
      <w:r w:rsidRPr="003300FD">
        <w:rPr>
          <w:i/>
          <w:sz w:val="21"/>
          <w:szCs w:val="21"/>
        </w:rPr>
        <w:t>plus grand que la plupart des autres</w:t>
      </w:r>
      <w:r w:rsidRPr="003300FD">
        <w:rPr>
          <w:rStyle w:val="apple-converted-space"/>
          <w:i/>
          <w:sz w:val="21"/>
          <w:szCs w:val="21"/>
        </w:rPr>
        <w:t> </w:t>
      </w:r>
      <w:hyperlink r:id="rId14" w:tooltip="Mammifère" w:history="1">
        <w:r w:rsidRPr="003300FD">
          <w:rPr>
            <w:rStyle w:val="Lienhypertexte"/>
            <w:i/>
            <w:color w:val="auto"/>
            <w:sz w:val="21"/>
            <w:szCs w:val="21"/>
            <w:u w:val="none"/>
          </w:rPr>
          <w:t>mammifères</w:t>
        </w:r>
      </w:hyperlink>
      <w:r w:rsidRPr="003300FD">
        <w:rPr>
          <w:i/>
          <w:sz w:val="21"/>
          <w:szCs w:val="21"/>
        </w:rPr>
        <w:t>, ainsi qu'un recours accru à la</w:t>
      </w:r>
      <w:r w:rsidRPr="003300FD">
        <w:rPr>
          <w:rStyle w:val="apple-converted-space"/>
          <w:i/>
          <w:sz w:val="21"/>
          <w:szCs w:val="21"/>
        </w:rPr>
        <w:t> </w:t>
      </w:r>
      <w:hyperlink r:id="rId15" w:tooltip="Vision stéréoscopique" w:history="1">
        <w:r w:rsidRPr="003300FD">
          <w:rPr>
            <w:rStyle w:val="Lienhypertexte"/>
            <w:i/>
            <w:color w:val="auto"/>
            <w:sz w:val="21"/>
            <w:szCs w:val="21"/>
            <w:u w:val="none"/>
          </w:rPr>
          <w:t>vision stéréoscopique</w:t>
        </w:r>
      </w:hyperlink>
      <w:r w:rsidRPr="003300FD">
        <w:rPr>
          <w:rStyle w:val="apple-converted-space"/>
          <w:i/>
          <w:sz w:val="21"/>
          <w:szCs w:val="21"/>
        </w:rPr>
        <w:t> </w:t>
      </w:r>
      <w:r w:rsidRPr="003300FD">
        <w:rPr>
          <w:i/>
          <w:sz w:val="21"/>
          <w:szCs w:val="21"/>
        </w:rPr>
        <w:t>au détriment de l'</w:t>
      </w:r>
      <w:hyperlink r:id="rId16" w:tooltip="Odorat" w:history="1">
        <w:r w:rsidRPr="003300FD">
          <w:rPr>
            <w:rStyle w:val="Lienhypertexte"/>
            <w:i/>
            <w:color w:val="auto"/>
            <w:sz w:val="21"/>
            <w:szCs w:val="21"/>
            <w:u w:val="none"/>
          </w:rPr>
          <w:t>odorat</w:t>
        </w:r>
      </w:hyperlink>
      <w:r w:rsidRPr="003300FD">
        <w:rPr>
          <w:i/>
          <w:sz w:val="21"/>
          <w:szCs w:val="21"/>
        </w:rPr>
        <w:t>. Certains groupes ont développé la</w:t>
      </w:r>
      <w:r w:rsidRPr="003300FD">
        <w:rPr>
          <w:rStyle w:val="apple-converted-space"/>
          <w:i/>
          <w:sz w:val="21"/>
          <w:szCs w:val="21"/>
        </w:rPr>
        <w:t> </w:t>
      </w:r>
      <w:hyperlink r:id="rId17" w:tooltip="Trichromatisme" w:history="1">
        <w:r w:rsidRPr="003300FD">
          <w:rPr>
            <w:rStyle w:val="Lienhypertexte"/>
            <w:i/>
            <w:color w:val="auto"/>
            <w:sz w:val="21"/>
            <w:szCs w:val="21"/>
            <w:u w:val="none"/>
          </w:rPr>
          <w:t>vision trichromatique</w:t>
        </w:r>
      </w:hyperlink>
      <w:r w:rsidRPr="003300FD">
        <w:rPr>
          <w:i/>
          <w:sz w:val="21"/>
          <w:szCs w:val="21"/>
        </w:rPr>
        <w:t>, la plupart ont aussi un</w:t>
      </w:r>
      <w:r w:rsidRPr="003300FD">
        <w:rPr>
          <w:rStyle w:val="apple-converted-space"/>
          <w:i/>
          <w:sz w:val="21"/>
          <w:szCs w:val="21"/>
        </w:rPr>
        <w:t> </w:t>
      </w:r>
      <w:hyperlink r:id="rId18" w:tooltip="Pouce opposable" w:history="1">
        <w:r w:rsidRPr="003300FD">
          <w:rPr>
            <w:rStyle w:val="Lienhypertexte"/>
            <w:i/>
            <w:color w:val="auto"/>
            <w:sz w:val="21"/>
            <w:szCs w:val="21"/>
            <w:u w:val="none"/>
          </w:rPr>
          <w:t>pouce opposable</w:t>
        </w:r>
      </w:hyperlink>
      <w:r w:rsidRPr="003300FD">
        <w:rPr>
          <w:rStyle w:val="apple-converted-space"/>
          <w:i/>
          <w:sz w:val="21"/>
          <w:szCs w:val="21"/>
        </w:rPr>
        <w:t> </w:t>
      </w:r>
      <w:r w:rsidRPr="003300FD">
        <w:rPr>
          <w:i/>
          <w:sz w:val="21"/>
          <w:szCs w:val="21"/>
        </w:rPr>
        <w:t>et certains ont des</w:t>
      </w:r>
      <w:r w:rsidRPr="003300FD">
        <w:rPr>
          <w:rStyle w:val="apple-converted-space"/>
          <w:i/>
          <w:sz w:val="21"/>
          <w:szCs w:val="21"/>
        </w:rPr>
        <w:t> </w:t>
      </w:r>
      <w:hyperlink r:id="rId19" w:tooltip="Queue préhensile" w:history="1">
        <w:r w:rsidRPr="003300FD">
          <w:rPr>
            <w:rStyle w:val="Lienhypertexte"/>
            <w:i/>
            <w:color w:val="auto"/>
            <w:sz w:val="21"/>
            <w:szCs w:val="21"/>
            <w:u w:val="none"/>
          </w:rPr>
          <w:t>queues préhensiles</w:t>
        </w:r>
      </w:hyperlink>
      <w:r w:rsidRPr="003300FD">
        <w:rPr>
          <w:i/>
          <w:sz w:val="21"/>
          <w:szCs w:val="21"/>
        </w:rPr>
        <w:t>. Leur poids varie de 30 grammes pour le</w:t>
      </w:r>
      <w:r w:rsidRPr="003300FD">
        <w:rPr>
          <w:rStyle w:val="apple-converted-space"/>
          <w:i/>
          <w:sz w:val="21"/>
          <w:szCs w:val="21"/>
        </w:rPr>
        <w:t> </w:t>
      </w:r>
      <w:hyperlink r:id="rId20" w:tooltip="Microcèbe de Mme Berthe" w:history="1">
        <w:r w:rsidRPr="003300FD">
          <w:rPr>
            <w:rStyle w:val="Lienhypertexte"/>
            <w:i/>
            <w:color w:val="auto"/>
            <w:sz w:val="21"/>
            <w:szCs w:val="21"/>
            <w:u w:val="none"/>
          </w:rPr>
          <w:t>Microcèbe de Mme Berthe</w:t>
        </w:r>
      </w:hyperlink>
      <w:r w:rsidRPr="003300FD">
        <w:rPr>
          <w:rStyle w:val="apple-converted-space"/>
          <w:i/>
          <w:sz w:val="21"/>
          <w:szCs w:val="21"/>
        </w:rPr>
        <w:t> </w:t>
      </w:r>
      <w:r w:rsidRPr="003300FD">
        <w:rPr>
          <w:i/>
          <w:sz w:val="21"/>
          <w:szCs w:val="21"/>
        </w:rPr>
        <w:t>à 200 kg pour le</w:t>
      </w:r>
      <w:r w:rsidRPr="003300FD">
        <w:rPr>
          <w:rStyle w:val="apple-converted-space"/>
          <w:i/>
          <w:sz w:val="21"/>
          <w:szCs w:val="21"/>
        </w:rPr>
        <w:t> </w:t>
      </w:r>
      <w:hyperlink r:id="rId21" w:tooltip="Gorille des montagnes" w:history="1">
        <w:r w:rsidRPr="003300FD">
          <w:rPr>
            <w:rStyle w:val="Lienhypertexte"/>
            <w:i/>
            <w:color w:val="auto"/>
            <w:sz w:val="21"/>
            <w:szCs w:val="21"/>
            <w:u w:val="none"/>
          </w:rPr>
          <w:t>Gorille des montagnes</w:t>
        </w:r>
      </w:hyperlink>
      <w:r w:rsidRPr="003300FD">
        <w:rPr>
          <w:i/>
          <w:sz w:val="21"/>
          <w:szCs w:val="21"/>
        </w:rPr>
        <w:t>. De nombreuses espèces présentent un</w:t>
      </w:r>
      <w:r w:rsidRPr="003300FD">
        <w:rPr>
          <w:rStyle w:val="apple-converted-space"/>
          <w:i/>
          <w:sz w:val="21"/>
          <w:szCs w:val="21"/>
        </w:rPr>
        <w:t> </w:t>
      </w:r>
      <w:hyperlink r:id="rId22" w:tooltip="Dimorphisme sexuel" w:history="1">
        <w:r w:rsidRPr="003300FD">
          <w:rPr>
            <w:rStyle w:val="Lienhypertexte"/>
            <w:i/>
            <w:color w:val="auto"/>
            <w:sz w:val="21"/>
            <w:szCs w:val="21"/>
            <w:u w:val="none"/>
          </w:rPr>
          <w:t>dimorphisme sexuel</w:t>
        </w:r>
      </w:hyperlink>
      <w:r w:rsidRPr="003300FD">
        <w:rPr>
          <w:i/>
          <w:sz w:val="21"/>
          <w:szCs w:val="21"/>
        </w:rPr>
        <w:t>. Les primates ont une vitesse de croissance plus lente que les autres mammifères de taille similaire et atteignent la maturité plus tard mais ont une durée de vie plus longue.</w:t>
      </w:r>
    </w:p>
    <w:p w:rsidR="003300FD" w:rsidRDefault="003300FD" w:rsidP="003300FD">
      <w:pPr>
        <w:pStyle w:val="NormalWeb"/>
        <w:spacing w:before="120" w:beforeAutospacing="0" w:after="120" w:afterAutospacing="0"/>
        <w:rPr>
          <w:i/>
          <w:sz w:val="21"/>
          <w:szCs w:val="21"/>
        </w:rPr>
      </w:pPr>
      <w:r w:rsidRPr="003300FD">
        <w:rPr>
          <w:i/>
          <w:sz w:val="21"/>
          <w:szCs w:val="21"/>
        </w:rPr>
        <w:t>Selon les découvertes de</w:t>
      </w:r>
      <w:r w:rsidRPr="003300FD">
        <w:rPr>
          <w:rStyle w:val="apple-converted-space"/>
          <w:i/>
          <w:sz w:val="21"/>
          <w:szCs w:val="21"/>
        </w:rPr>
        <w:t> </w:t>
      </w:r>
      <w:hyperlink r:id="rId23" w:tooltip="Fossiles" w:history="1">
        <w:r w:rsidRPr="003300FD">
          <w:rPr>
            <w:rStyle w:val="Lienhypertexte"/>
            <w:i/>
            <w:color w:val="auto"/>
            <w:sz w:val="21"/>
            <w:szCs w:val="21"/>
            <w:u w:val="none"/>
          </w:rPr>
          <w:t>fossiles</w:t>
        </w:r>
      </w:hyperlink>
      <w:r w:rsidRPr="003300FD">
        <w:rPr>
          <w:i/>
          <w:sz w:val="21"/>
          <w:szCs w:val="21"/>
        </w:rPr>
        <w:t>, leurs ancêtres primitifs sont apparus à la fin du</w:t>
      </w:r>
      <w:r w:rsidRPr="003300FD">
        <w:rPr>
          <w:rStyle w:val="apple-converted-space"/>
          <w:i/>
          <w:sz w:val="21"/>
          <w:szCs w:val="21"/>
        </w:rPr>
        <w:t> </w:t>
      </w:r>
      <w:hyperlink r:id="rId24" w:tooltip="Crétacé" w:history="1">
        <w:r w:rsidRPr="003300FD">
          <w:rPr>
            <w:rStyle w:val="Lienhypertexte"/>
            <w:i/>
            <w:color w:val="auto"/>
            <w:sz w:val="21"/>
            <w:szCs w:val="21"/>
            <w:u w:val="none"/>
          </w:rPr>
          <w:t>Crétacé</w:t>
        </w:r>
      </w:hyperlink>
      <w:r w:rsidRPr="003300FD">
        <w:rPr>
          <w:i/>
          <w:sz w:val="21"/>
          <w:szCs w:val="21"/>
        </w:rPr>
        <w:t>, il y a environ 65 millions d'années.</w:t>
      </w:r>
    </w:p>
    <w:p w:rsidR="003300FD" w:rsidRDefault="003300FD" w:rsidP="003300FD">
      <w:pPr>
        <w:pStyle w:val="NormalWeb"/>
        <w:spacing w:before="120" w:beforeAutospacing="0" w:after="120" w:afterAutospacing="0"/>
      </w:pPr>
      <w:r>
        <w:t xml:space="preserve">Certains primates </w:t>
      </w:r>
      <w:r>
        <w:t xml:space="preserve"> du Nouveau monde (= Amérique) sont dichromates</w:t>
      </w:r>
      <w:r w:rsidR="00C15652">
        <w:t xml:space="preserve"> et ne possèdent que deux opsines</w:t>
      </w:r>
      <w:r>
        <w:t xml:space="preserve">. Ceux de l’Ancien monde (= Asie + Afrique) sont </w:t>
      </w:r>
      <w:proofErr w:type="spellStart"/>
      <w:r>
        <w:t>trichromates</w:t>
      </w:r>
      <w:proofErr w:type="spellEnd"/>
      <w:r>
        <w:t xml:space="preserve"> comme l’Homme</w:t>
      </w:r>
      <w:r w:rsidR="00C15652">
        <w:t xml:space="preserve"> et possèdent trois opsines</w:t>
      </w:r>
      <w:r>
        <w:t xml:space="preserve">. </w:t>
      </w:r>
    </w:p>
    <w:p w:rsidR="003300FD" w:rsidRPr="00606525" w:rsidRDefault="003300FD" w:rsidP="008E5B9A">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b/>
          <w:sz w:val="21"/>
          <w:szCs w:val="21"/>
        </w:rPr>
      </w:pPr>
      <w:r w:rsidRPr="00606525">
        <w:rPr>
          <w:b/>
        </w:rPr>
        <w:t xml:space="preserve">On se propose dans un premier temps de déterminer les liens de parenté au sein des primates puis d’expliquer comment au cours de l’évolution est apparue la vision </w:t>
      </w:r>
      <w:proofErr w:type="spellStart"/>
      <w:r w:rsidRPr="00606525">
        <w:rPr>
          <w:b/>
        </w:rPr>
        <w:t>trichromate</w:t>
      </w:r>
      <w:proofErr w:type="spellEnd"/>
      <w:r w:rsidRPr="00606525">
        <w:rPr>
          <w:b/>
        </w:rPr>
        <w:t xml:space="preserve"> chez certains primates.</w:t>
      </w:r>
    </w:p>
    <w:p w:rsidR="003300FD" w:rsidRPr="00606525" w:rsidRDefault="003300FD" w:rsidP="003300FD">
      <w:pPr>
        <w:pStyle w:val="Sansinterligne"/>
        <w:rPr>
          <w:b/>
          <w:u w:val="single"/>
        </w:rPr>
      </w:pPr>
      <w:r w:rsidRPr="00606525">
        <w:rPr>
          <w:b/>
          <w:u w:val="single"/>
        </w:rPr>
        <w:t>Activité 1 : Utilisation d</w:t>
      </w:r>
      <w:r w:rsidR="002D5D0E" w:rsidRPr="00606525">
        <w:rPr>
          <w:b/>
          <w:u w:val="single"/>
        </w:rPr>
        <w:t xml:space="preserve">e </w:t>
      </w:r>
      <w:proofErr w:type="spellStart"/>
      <w:r w:rsidR="002D5D0E" w:rsidRPr="00606525">
        <w:rPr>
          <w:b/>
          <w:u w:val="single"/>
        </w:rPr>
        <w:t>P</w:t>
      </w:r>
      <w:r w:rsidRPr="00606525">
        <w:rPr>
          <w:b/>
          <w:u w:val="single"/>
        </w:rPr>
        <w:t>hylogène</w:t>
      </w:r>
      <w:proofErr w:type="spellEnd"/>
    </w:p>
    <w:p w:rsidR="002D5D0E" w:rsidRDefault="002D5D0E" w:rsidP="003300FD">
      <w:pPr>
        <w:pStyle w:val="Sansinterligne"/>
      </w:pPr>
      <w:r>
        <w:t xml:space="preserve">Le logiciel </w:t>
      </w:r>
      <w:proofErr w:type="spellStart"/>
      <w:r>
        <w:t>Phylogène</w:t>
      </w:r>
      <w:proofErr w:type="spellEnd"/>
      <w:r>
        <w:t xml:space="preserve"> permet de déterminer les liens de parenté entre différents groupes (actuels ou fossiles). </w:t>
      </w:r>
    </w:p>
    <w:p w:rsidR="00606525" w:rsidRDefault="00606525" w:rsidP="003300FD">
      <w:pPr>
        <w:pStyle w:val="Sansinterligne"/>
      </w:pPr>
      <w:r>
        <w:t xml:space="preserve">Pour établir ces liens de parenté, on utilise le partage de caractères qui constituent des innovations évolutives. Ces innovations évolutives sont présentes chez l’ancêtre commun aux individus qui possèdent ces innovations. Ces innovations évolutives sont dues à des modifications de l’information génétique (mutation génétique, duplication de gènes…). </w:t>
      </w:r>
    </w:p>
    <w:p w:rsidR="00606525" w:rsidRDefault="00606525" w:rsidP="003300FD">
      <w:pPr>
        <w:pStyle w:val="Sansinterligne"/>
      </w:pPr>
    </w:p>
    <w:p w:rsidR="00606525" w:rsidRDefault="00606525" w:rsidP="003300FD">
      <w:pPr>
        <w:pStyle w:val="Sansinterligne"/>
      </w:pPr>
      <w:r>
        <w:t xml:space="preserve">Travail à effectuer : ouvrir le logiciel </w:t>
      </w:r>
      <w:proofErr w:type="spellStart"/>
      <w:r>
        <w:t>phylogène</w:t>
      </w:r>
      <w:proofErr w:type="spellEnd"/>
      <w:r>
        <w:t xml:space="preserve"> et choisi</w:t>
      </w:r>
      <w:r w:rsidR="00DC1AD2">
        <w:t>r</w:t>
      </w:r>
      <w:r>
        <w:t xml:space="preserve"> la collection « Primates ».</w:t>
      </w:r>
    </w:p>
    <w:p w:rsidR="00606525" w:rsidRDefault="00606525" w:rsidP="003300FD">
      <w:pPr>
        <w:pStyle w:val="Sansinterligne"/>
      </w:pPr>
      <w:r>
        <w:t>Sélectionnez le macaque, l’Homme, le chimpanzé, gorille, le saki, le babouin.</w:t>
      </w:r>
    </w:p>
    <w:p w:rsidR="0083343C" w:rsidRDefault="0083343C" w:rsidP="003300FD">
      <w:pPr>
        <w:pStyle w:val="Sansinterligne"/>
      </w:pPr>
      <w:r>
        <w:t>Vous allez construire une matrice des caractères après avoir recherché avec le logiciel le lieu de vie de ces primates.</w:t>
      </w:r>
    </w:p>
    <w:p w:rsidR="0083343C" w:rsidRDefault="0083343C" w:rsidP="003300FD">
      <w:pPr>
        <w:pStyle w:val="Sansinterligne"/>
      </w:pPr>
      <w:r>
        <w:t>Les caractères à sélectionner sont les suivants :</w:t>
      </w:r>
      <w:r w:rsidR="00E36B45">
        <w:t xml:space="preserve"> terminaison des doigts, queue, pouce, appendice nasal, narine</w:t>
      </w:r>
    </w:p>
    <w:p w:rsidR="00606525" w:rsidRPr="008E5B9A" w:rsidRDefault="0083343C" w:rsidP="003300FD">
      <w:pPr>
        <w:pStyle w:val="Sansinterligne"/>
        <w:rPr>
          <w:b/>
          <w:u w:val="single"/>
        </w:rPr>
      </w:pPr>
      <w:r w:rsidRPr="008E5B9A">
        <w:rPr>
          <w:b/>
          <w:u w:val="single"/>
        </w:rPr>
        <w:t>Complétez la matrice suivante</w:t>
      </w:r>
      <w:r w:rsidR="00606525" w:rsidRPr="008E5B9A">
        <w:rPr>
          <w:b/>
          <w:u w:val="single"/>
        </w:rPr>
        <w:t>:</w:t>
      </w:r>
    </w:p>
    <w:tbl>
      <w:tblPr>
        <w:tblStyle w:val="Grilledutableau"/>
        <w:tblW w:w="0" w:type="auto"/>
        <w:tblLook w:val="04A0" w:firstRow="1" w:lastRow="0" w:firstColumn="1" w:lastColumn="0" w:noHBand="0" w:noVBand="1"/>
      </w:tblPr>
      <w:tblGrid>
        <w:gridCol w:w="2802"/>
        <w:gridCol w:w="1559"/>
        <w:gridCol w:w="1276"/>
        <w:gridCol w:w="1842"/>
        <w:gridCol w:w="1985"/>
        <w:gridCol w:w="1142"/>
      </w:tblGrid>
      <w:tr w:rsidR="00847533" w:rsidTr="008E5B9A">
        <w:tc>
          <w:tcPr>
            <w:tcW w:w="2802" w:type="dxa"/>
          </w:tcPr>
          <w:p w:rsidR="00847533" w:rsidRDefault="00847533" w:rsidP="003300FD">
            <w:pPr>
              <w:pStyle w:val="Sansinterligne"/>
            </w:pPr>
          </w:p>
        </w:tc>
        <w:tc>
          <w:tcPr>
            <w:tcW w:w="1559" w:type="dxa"/>
          </w:tcPr>
          <w:p w:rsidR="00847533" w:rsidRPr="008E5B9A" w:rsidRDefault="00847533" w:rsidP="003300FD">
            <w:pPr>
              <w:pStyle w:val="Sansinterligne"/>
              <w:rPr>
                <w:b/>
              </w:rPr>
            </w:pPr>
          </w:p>
        </w:tc>
        <w:tc>
          <w:tcPr>
            <w:tcW w:w="1276" w:type="dxa"/>
          </w:tcPr>
          <w:p w:rsidR="00847533" w:rsidRPr="008E5B9A" w:rsidRDefault="00847533" w:rsidP="003300FD">
            <w:pPr>
              <w:pStyle w:val="Sansinterligne"/>
              <w:rPr>
                <w:b/>
              </w:rPr>
            </w:pPr>
          </w:p>
        </w:tc>
        <w:tc>
          <w:tcPr>
            <w:tcW w:w="1842" w:type="dxa"/>
          </w:tcPr>
          <w:p w:rsidR="00847533" w:rsidRPr="008E5B9A" w:rsidRDefault="00847533" w:rsidP="003300FD">
            <w:pPr>
              <w:pStyle w:val="Sansinterligne"/>
              <w:rPr>
                <w:b/>
              </w:rPr>
            </w:pPr>
          </w:p>
        </w:tc>
        <w:tc>
          <w:tcPr>
            <w:tcW w:w="1985" w:type="dxa"/>
          </w:tcPr>
          <w:p w:rsidR="00847533" w:rsidRPr="008E5B9A" w:rsidRDefault="00847533" w:rsidP="003300FD">
            <w:pPr>
              <w:pStyle w:val="Sansinterligne"/>
              <w:rPr>
                <w:b/>
              </w:rPr>
            </w:pPr>
          </w:p>
        </w:tc>
        <w:tc>
          <w:tcPr>
            <w:tcW w:w="1142" w:type="dxa"/>
          </w:tcPr>
          <w:p w:rsidR="00847533" w:rsidRPr="008E5B9A" w:rsidRDefault="00847533" w:rsidP="003300FD">
            <w:pPr>
              <w:pStyle w:val="Sansinterligne"/>
              <w:rPr>
                <w:b/>
              </w:rPr>
            </w:pPr>
          </w:p>
        </w:tc>
      </w:tr>
      <w:tr w:rsidR="00847533" w:rsidTr="008E5B9A">
        <w:tc>
          <w:tcPr>
            <w:tcW w:w="2802" w:type="dxa"/>
          </w:tcPr>
          <w:p w:rsidR="00847533" w:rsidRPr="008E5B9A" w:rsidRDefault="00847533" w:rsidP="003300FD">
            <w:pPr>
              <w:pStyle w:val="Sansinterligne"/>
              <w:rPr>
                <w:b/>
              </w:rPr>
            </w:pPr>
            <w:r w:rsidRPr="008E5B9A">
              <w:rPr>
                <w:b/>
              </w:rPr>
              <w:t>Continent</w:t>
            </w:r>
          </w:p>
        </w:tc>
        <w:tc>
          <w:tcPr>
            <w:tcW w:w="1559" w:type="dxa"/>
          </w:tcPr>
          <w:p w:rsidR="00847533" w:rsidRDefault="00847533" w:rsidP="003300FD">
            <w:pPr>
              <w:pStyle w:val="Sansinterligne"/>
            </w:pPr>
          </w:p>
        </w:tc>
        <w:tc>
          <w:tcPr>
            <w:tcW w:w="1276" w:type="dxa"/>
          </w:tcPr>
          <w:p w:rsidR="00847533" w:rsidRDefault="00847533" w:rsidP="003300FD">
            <w:pPr>
              <w:pStyle w:val="Sansinterligne"/>
            </w:pPr>
          </w:p>
        </w:tc>
        <w:tc>
          <w:tcPr>
            <w:tcW w:w="1842" w:type="dxa"/>
          </w:tcPr>
          <w:p w:rsidR="00847533" w:rsidRDefault="00847533" w:rsidP="003300FD">
            <w:pPr>
              <w:pStyle w:val="Sansinterligne"/>
            </w:pPr>
          </w:p>
        </w:tc>
        <w:tc>
          <w:tcPr>
            <w:tcW w:w="1985" w:type="dxa"/>
          </w:tcPr>
          <w:p w:rsidR="00847533" w:rsidRDefault="00847533" w:rsidP="003300FD">
            <w:pPr>
              <w:pStyle w:val="Sansinterligne"/>
            </w:pPr>
          </w:p>
        </w:tc>
        <w:tc>
          <w:tcPr>
            <w:tcW w:w="1142" w:type="dxa"/>
          </w:tcPr>
          <w:p w:rsidR="00847533" w:rsidRDefault="00847533" w:rsidP="003300FD">
            <w:pPr>
              <w:pStyle w:val="Sansinterligne"/>
            </w:pPr>
          </w:p>
        </w:tc>
      </w:tr>
      <w:tr w:rsidR="008D7654" w:rsidTr="008D7654">
        <w:tc>
          <w:tcPr>
            <w:tcW w:w="2802" w:type="dxa"/>
          </w:tcPr>
          <w:p w:rsidR="00847533" w:rsidRDefault="00847533" w:rsidP="003300FD">
            <w:pPr>
              <w:pStyle w:val="Sansinterligne"/>
            </w:pPr>
          </w:p>
        </w:tc>
        <w:tc>
          <w:tcPr>
            <w:tcW w:w="1559" w:type="dxa"/>
            <w:shd w:val="clear" w:color="auto" w:fill="FFFFFF" w:themeFill="background1"/>
          </w:tcPr>
          <w:p w:rsidR="00847533" w:rsidRDefault="00847533" w:rsidP="003300FD">
            <w:pPr>
              <w:pStyle w:val="Sansinterligne"/>
            </w:pPr>
          </w:p>
        </w:tc>
        <w:tc>
          <w:tcPr>
            <w:tcW w:w="1276" w:type="dxa"/>
            <w:shd w:val="clear" w:color="auto" w:fill="FFFFFF" w:themeFill="background1"/>
          </w:tcPr>
          <w:p w:rsidR="00847533" w:rsidRDefault="00847533" w:rsidP="003300FD">
            <w:pPr>
              <w:pStyle w:val="Sansinterligne"/>
            </w:pPr>
          </w:p>
        </w:tc>
        <w:tc>
          <w:tcPr>
            <w:tcW w:w="1842" w:type="dxa"/>
            <w:shd w:val="clear" w:color="auto" w:fill="FFFFFF" w:themeFill="background1"/>
          </w:tcPr>
          <w:p w:rsidR="00847533" w:rsidRDefault="00847533" w:rsidP="003300FD">
            <w:pPr>
              <w:pStyle w:val="Sansinterligne"/>
            </w:pPr>
          </w:p>
        </w:tc>
        <w:tc>
          <w:tcPr>
            <w:tcW w:w="1985" w:type="dxa"/>
            <w:shd w:val="clear" w:color="auto" w:fill="FFFFFF" w:themeFill="background1"/>
          </w:tcPr>
          <w:p w:rsidR="00847533" w:rsidRDefault="00847533" w:rsidP="003300FD">
            <w:pPr>
              <w:pStyle w:val="Sansinterligne"/>
            </w:pPr>
          </w:p>
        </w:tc>
        <w:tc>
          <w:tcPr>
            <w:tcW w:w="1142" w:type="dxa"/>
            <w:shd w:val="clear" w:color="auto" w:fill="FFFFFF" w:themeFill="background1"/>
          </w:tcPr>
          <w:p w:rsidR="00847533" w:rsidRDefault="00847533" w:rsidP="003300FD">
            <w:pPr>
              <w:pStyle w:val="Sansinterligne"/>
            </w:pPr>
          </w:p>
        </w:tc>
      </w:tr>
      <w:tr w:rsidR="0083343C" w:rsidTr="008D7654">
        <w:tc>
          <w:tcPr>
            <w:tcW w:w="2802" w:type="dxa"/>
          </w:tcPr>
          <w:p w:rsidR="0083343C" w:rsidRDefault="0083343C" w:rsidP="003300FD">
            <w:pPr>
              <w:pStyle w:val="Sansinterligne"/>
            </w:pPr>
          </w:p>
        </w:tc>
        <w:tc>
          <w:tcPr>
            <w:tcW w:w="1559" w:type="dxa"/>
            <w:shd w:val="clear" w:color="auto" w:fill="FFFFFF" w:themeFill="background1"/>
          </w:tcPr>
          <w:p w:rsidR="0083343C" w:rsidRDefault="0083343C" w:rsidP="003300FD">
            <w:pPr>
              <w:pStyle w:val="Sansinterligne"/>
            </w:pPr>
          </w:p>
        </w:tc>
        <w:tc>
          <w:tcPr>
            <w:tcW w:w="1276" w:type="dxa"/>
            <w:shd w:val="clear" w:color="auto" w:fill="FFFFFF" w:themeFill="background1"/>
          </w:tcPr>
          <w:p w:rsidR="0083343C" w:rsidRDefault="0083343C" w:rsidP="003300FD">
            <w:pPr>
              <w:pStyle w:val="Sansinterligne"/>
            </w:pPr>
          </w:p>
        </w:tc>
        <w:tc>
          <w:tcPr>
            <w:tcW w:w="1842" w:type="dxa"/>
            <w:shd w:val="clear" w:color="auto" w:fill="FFFFFF" w:themeFill="background1"/>
          </w:tcPr>
          <w:p w:rsidR="0083343C" w:rsidRDefault="0083343C" w:rsidP="003300FD">
            <w:pPr>
              <w:pStyle w:val="Sansinterligne"/>
            </w:pPr>
          </w:p>
        </w:tc>
        <w:tc>
          <w:tcPr>
            <w:tcW w:w="1985" w:type="dxa"/>
            <w:shd w:val="clear" w:color="auto" w:fill="FFFFFF" w:themeFill="background1"/>
          </w:tcPr>
          <w:p w:rsidR="0083343C" w:rsidRDefault="0083343C" w:rsidP="003300FD">
            <w:pPr>
              <w:pStyle w:val="Sansinterligne"/>
            </w:pPr>
          </w:p>
        </w:tc>
        <w:tc>
          <w:tcPr>
            <w:tcW w:w="1142" w:type="dxa"/>
            <w:shd w:val="clear" w:color="auto" w:fill="FFFFFF" w:themeFill="background1"/>
          </w:tcPr>
          <w:p w:rsidR="0083343C" w:rsidRDefault="0083343C" w:rsidP="003300FD">
            <w:pPr>
              <w:pStyle w:val="Sansinterligne"/>
            </w:pPr>
          </w:p>
        </w:tc>
      </w:tr>
      <w:tr w:rsidR="008D7654" w:rsidTr="008D7654">
        <w:tc>
          <w:tcPr>
            <w:tcW w:w="2802" w:type="dxa"/>
          </w:tcPr>
          <w:p w:rsidR="00847533" w:rsidRDefault="00847533" w:rsidP="003300FD">
            <w:pPr>
              <w:pStyle w:val="Sansinterligne"/>
            </w:pPr>
          </w:p>
        </w:tc>
        <w:tc>
          <w:tcPr>
            <w:tcW w:w="1559" w:type="dxa"/>
            <w:shd w:val="clear" w:color="auto" w:fill="FFFFFF" w:themeFill="background1"/>
          </w:tcPr>
          <w:p w:rsidR="00847533" w:rsidRDefault="00847533" w:rsidP="003300FD">
            <w:pPr>
              <w:pStyle w:val="Sansinterligne"/>
            </w:pPr>
          </w:p>
        </w:tc>
        <w:tc>
          <w:tcPr>
            <w:tcW w:w="1276" w:type="dxa"/>
            <w:shd w:val="clear" w:color="auto" w:fill="FFFFFF" w:themeFill="background1"/>
          </w:tcPr>
          <w:p w:rsidR="00847533" w:rsidRDefault="00847533" w:rsidP="003300FD">
            <w:pPr>
              <w:pStyle w:val="Sansinterligne"/>
            </w:pPr>
          </w:p>
        </w:tc>
        <w:tc>
          <w:tcPr>
            <w:tcW w:w="1842" w:type="dxa"/>
            <w:shd w:val="clear" w:color="auto" w:fill="FFFFFF" w:themeFill="background1"/>
          </w:tcPr>
          <w:p w:rsidR="00847533" w:rsidRDefault="00847533" w:rsidP="003300FD">
            <w:pPr>
              <w:pStyle w:val="Sansinterligne"/>
            </w:pPr>
          </w:p>
        </w:tc>
        <w:tc>
          <w:tcPr>
            <w:tcW w:w="1985" w:type="dxa"/>
            <w:shd w:val="clear" w:color="auto" w:fill="FFFFFF" w:themeFill="background1"/>
          </w:tcPr>
          <w:p w:rsidR="00847533" w:rsidRDefault="00847533" w:rsidP="003300FD">
            <w:pPr>
              <w:pStyle w:val="Sansinterligne"/>
            </w:pPr>
          </w:p>
        </w:tc>
        <w:tc>
          <w:tcPr>
            <w:tcW w:w="1142" w:type="dxa"/>
            <w:shd w:val="clear" w:color="auto" w:fill="FFFFFF" w:themeFill="background1"/>
          </w:tcPr>
          <w:p w:rsidR="00847533" w:rsidRDefault="00847533" w:rsidP="003300FD">
            <w:pPr>
              <w:pStyle w:val="Sansinterligne"/>
            </w:pPr>
          </w:p>
        </w:tc>
      </w:tr>
      <w:tr w:rsidR="008D7654" w:rsidTr="008D7654">
        <w:tc>
          <w:tcPr>
            <w:tcW w:w="2802" w:type="dxa"/>
          </w:tcPr>
          <w:p w:rsidR="0083343C" w:rsidRDefault="0083343C" w:rsidP="003300FD">
            <w:pPr>
              <w:pStyle w:val="Sansinterligne"/>
            </w:pPr>
          </w:p>
        </w:tc>
        <w:tc>
          <w:tcPr>
            <w:tcW w:w="1559" w:type="dxa"/>
            <w:shd w:val="clear" w:color="auto" w:fill="FFFFFF" w:themeFill="background1"/>
          </w:tcPr>
          <w:p w:rsidR="0083343C" w:rsidRDefault="0083343C" w:rsidP="003300FD">
            <w:pPr>
              <w:pStyle w:val="Sansinterligne"/>
            </w:pPr>
          </w:p>
        </w:tc>
        <w:tc>
          <w:tcPr>
            <w:tcW w:w="1276" w:type="dxa"/>
            <w:shd w:val="clear" w:color="auto" w:fill="FFFFFF" w:themeFill="background1"/>
          </w:tcPr>
          <w:p w:rsidR="0083343C" w:rsidRDefault="0083343C" w:rsidP="003300FD">
            <w:pPr>
              <w:pStyle w:val="Sansinterligne"/>
            </w:pPr>
          </w:p>
        </w:tc>
        <w:tc>
          <w:tcPr>
            <w:tcW w:w="1842" w:type="dxa"/>
            <w:shd w:val="clear" w:color="auto" w:fill="FFFFFF" w:themeFill="background1"/>
          </w:tcPr>
          <w:p w:rsidR="0083343C" w:rsidRDefault="0083343C" w:rsidP="003300FD">
            <w:pPr>
              <w:pStyle w:val="Sansinterligne"/>
            </w:pPr>
          </w:p>
        </w:tc>
        <w:tc>
          <w:tcPr>
            <w:tcW w:w="1985" w:type="dxa"/>
            <w:shd w:val="clear" w:color="auto" w:fill="FFFFFF" w:themeFill="background1"/>
          </w:tcPr>
          <w:p w:rsidR="0083343C" w:rsidRDefault="0083343C" w:rsidP="003300FD">
            <w:pPr>
              <w:pStyle w:val="Sansinterligne"/>
            </w:pPr>
          </w:p>
        </w:tc>
        <w:tc>
          <w:tcPr>
            <w:tcW w:w="1142" w:type="dxa"/>
            <w:shd w:val="clear" w:color="auto" w:fill="FFFFFF" w:themeFill="background1"/>
          </w:tcPr>
          <w:p w:rsidR="0083343C" w:rsidRDefault="0083343C" w:rsidP="003300FD">
            <w:pPr>
              <w:pStyle w:val="Sansinterligne"/>
            </w:pPr>
          </w:p>
        </w:tc>
      </w:tr>
      <w:tr w:rsidR="008D7654" w:rsidTr="008D7654">
        <w:tc>
          <w:tcPr>
            <w:tcW w:w="2802" w:type="dxa"/>
          </w:tcPr>
          <w:p w:rsidR="0083343C" w:rsidRDefault="0083343C" w:rsidP="003300FD">
            <w:pPr>
              <w:pStyle w:val="Sansinterligne"/>
            </w:pPr>
          </w:p>
        </w:tc>
        <w:tc>
          <w:tcPr>
            <w:tcW w:w="1559" w:type="dxa"/>
            <w:shd w:val="clear" w:color="auto" w:fill="FFFFFF" w:themeFill="background1"/>
          </w:tcPr>
          <w:p w:rsidR="0083343C" w:rsidRDefault="0083343C" w:rsidP="003300FD">
            <w:pPr>
              <w:pStyle w:val="Sansinterligne"/>
            </w:pPr>
          </w:p>
        </w:tc>
        <w:tc>
          <w:tcPr>
            <w:tcW w:w="1276" w:type="dxa"/>
            <w:shd w:val="clear" w:color="auto" w:fill="FFFFFF" w:themeFill="background1"/>
          </w:tcPr>
          <w:p w:rsidR="0083343C" w:rsidRDefault="0083343C" w:rsidP="003300FD">
            <w:pPr>
              <w:pStyle w:val="Sansinterligne"/>
            </w:pPr>
          </w:p>
        </w:tc>
        <w:tc>
          <w:tcPr>
            <w:tcW w:w="1842" w:type="dxa"/>
            <w:shd w:val="clear" w:color="auto" w:fill="FFFFFF" w:themeFill="background1"/>
          </w:tcPr>
          <w:p w:rsidR="0083343C" w:rsidRDefault="0083343C" w:rsidP="003300FD">
            <w:pPr>
              <w:pStyle w:val="Sansinterligne"/>
            </w:pPr>
          </w:p>
        </w:tc>
        <w:tc>
          <w:tcPr>
            <w:tcW w:w="1985" w:type="dxa"/>
            <w:shd w:val="clear" w:color="auto" w:fill="FFFFFF" w:themeFill="background1"/>
          </w:tcPr>
          <w:p w:rsidR="0083343C" w:rsidRDefault="0083343C" w:rsidP="003300FD">
            <w:pPr>
              <w:pStyle w:val="Sansinterligne"/>
            </w:pPr>
          </w:p>
        </w:tc>
        <w:tc>
          <w:tcPr>
            <w:tcW w:w="1142" w:type="dxa"/>
            <w:shd w:val="clear" w:color="auto" w:fill="FFFFFF" w:themeFill="background1"/>
          </w:tcPr>
          <w:p w:rsidR="0083343C" w:rsidRDefault="0083343C" w:rsidP="003300FD">
            <w:pPr>
              <w:pStyle w:val="Sansinterligne"/>
            </w:pPr>
          </w:p>
        </w:tc>
      </w:tr>
    </w:tbl>
    <w:p w:rsidR="00606525" w:rsidRDefault="008E5B9A" w:rsidP="008D7654">
      <w:pPr>
        <w:pStyle w:val="Sansinterligne"/>
        <w:shd w:val="clear" w:color="auto" w:fill="FFFFFF" w:themeFill="background1"/>
      </w:pPr>
      <w:r w:rsidRPr="008474FF">
        <w:rPr>
          <w:shd w:val="clear" w:color="auto" w:fill="FFFF00"/>
        </w:rPr>
        <w:t>Etat dérivé = innovation évolutive</w:t>
      </w:r>
    </w:p>
    <w:p w:rsidR="008E5B9A" w:rsidRDefault="008E5B9A" w:rsidP="003300FD">
      <w:pPr>
        <w:pStyle w:val="Sansinterligne"/>
      </w:pPr>
    </w:p>
    <w:p w:rsidR="008E5B9A" w:rsidRPr="008E5B9A" w:rsidRDefault="008E5B9A" w:rsidP="003300FD">
      <w:pPr>
        <w:pStyle w:val="Sansinterligne"/>
        <w:rPr>
          <w:b/>
          <w:u w:val="single"/>
        </w:rPr>
      </w:pPr>
      <w:r w:rsidRPr="008E5B9A">
        <w:rPr>
          <w:b/>
          <w:u w:val="single"/>
        </w:rPr>
        <w:t>Arbre phylogénétique obtenu :</w:t>
      </w:r>
    </w:p>
    <w:p w:rsidR="008E5B9A" w:rsidRDefault="008E5B9A" w:rsidP="003300FD">
      <w:pPr>
        <w:pStyle w:val="Sansinterligne"/>
      </w:pPr>
    </w:p>
    <w:p w:rsidR="008474FF" w:rsidRDefault="008474FF" w:rsidP="003300FD">
      <w:pPr>
        <w:pStyle w:val="Sansinterligne"/>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2E7CAD" w:rsidRDefault="002E7CAD" w:rsidP="003300FD">
      <w:pPr>
        <w:pStyle w:val="Sansinterligne"/>
        <w:rPr>
          <w:b/>
          <w:u w:val="single"/>
        </w:rPr>
      </w:pPr>
    </w:p>
    <w:p w:rsidR="008E5B9A" w:rsidRPr="00C15652" w:rsidRDefault="00A0295F" w:rsidP="003300FD">
      <w:pPr>
        <w:pStyle w:val="Sansinterligne"/>
        <w:rPr>
          <w:b/>
          <w:u w:val="single"/>
        </w:rPr>
      </w:pPr>
      <w:r w:rsidRPr="00C15652">
        <w:rPr>
          <w:b/>
          <w:u w:val="single"/>
        </w:rPr>
        <w:lastRenderedPageBreak/>
        <w:t>Activité 2 : Utilisation d’</w:t>
      </w:r>
      <w:r w:rsidR="003C48F6" w:rsidRPr="00C15652">
        <w:rPr>
          <w:b/>
          <w:u w:val="single"/>
        </w:rPr>
        <w:t>A</w:t>
      </w:r>
      <w:r w:rsidRPr="00C15652">
        <w:rPr>
          <w:b/>
          <w:u w:val="single"/>
        </w:rPr>
        <w:t>nagène</w:t>
      </w:r>
    </w:p>
    <w:p w:rsidR="00A0295F" w:rsidRDefault="003C48F6" w:rsidP="003300FD">
      <w:pPr>
        <w:pStyle w:val="Sansinterligne"/>
      </w:pPr>
      <w:r>
        <w:t xml:space="preserve">Vous allez comparer les opsines de différents primates : </w:t>
      </w:r>
      <w:r w:rsidR="00175329">
        <w:t xml:space="preserve">  saïmiri qui est un primate</w:t>
      </w:r>
      <w:r>
        <w:t xml:space="preserve"> du Nouveau monde et macaque et Homme qui sont des primates de l’Ancien Monde.</w:t>
      </w:r>
      <w:r w:rsidR="00CB01B4">
        <w:t xml:space="preserve"> Cette comparaison permet d’établir des parentés moléculaires.</w:t>
      </w:r>
    </w:p>
    <w:p w:rsidR="003C48F6" w:rsidRDefault="003C48F6" w:rsidP="003300FD">
      <w:pPr>
        <w:pStyle w:val="Sansinterligne"/>
      </w:pPr>
      <w:r>
        <w:t>Suivre les instructions pour ouvrir les fichiers avec Anagène.</w:t>
      </w:r>
    </w:p>
    <w:p w:rsidR="00C523D5" w:rsidRDefault="00C523D5" w:rsidP="003300FD">
      <w:pPr>
        <w:pStyle w:val="Sansinterligne"/>
        <w:rPr>
          <w:b/>
        </w:rPr>
      </w:pPr>
    </w:p>
    <w:p w:rsidR="00C15652" w:rsidRPr="00CB01B4" w:rsidRDefault="00300127" w:rsidP="003300FD">
      <w:pPr>
        <w:pStyle w:val="Sansinterligne"/>
        <w:rPr>
          <w:b/>
        </w:rPr>
      </w:pPr>
      <w:r w:rsidRPr="00CB01B4">
        <w:rPr>
          <w:b/>
        </w:rPr>
        <w:t xml:space="preserve">1°) Comparaison des </w:t>
      </w:r>
      <w:r w:rsidR="00175329" w:rsidRPr="00CB01B4">
        <w:rPr>
          <w:b/>
        </w:rPr>
        <w:t xml:space="preserve">opsines M et </w:t>
      </w:r>
      <w:proofErr w:type="spellStart"/>
      <w:r w:rsidR="00175329" w:rsidRPr="00CB01B4">
        <w:rPr>
          <w:b/>
        </w:rPr>
        <w:t>L</w:t>
      </w:r>
      <w:proofErr w:type="spellEnd"/>
      <w:r w:rsidR="00175329" w:rsidRPr="00CB01B4">
        <w:rPr>
          <w:b/>
        </w:rPr>
        <w:t xml:space="preserve"> chez </w:t>
      </w:r>
      <w:r w:rsidR="00C15652" w:rsidRPr="00CB01B4">
        <w:rPr>
          <w:b/>
        </w:rPr>
        <w:t>saïmiri, Macaque et Homme.</w:t>
      </w:r>
    </w:p>
    <w:p w:rsidR="00C15652" w:rsidRDefault="00C15652" w:rsidP="003300FD">
      <w:pPr>
        <w:pStyle w:val="Sansinterligne"/>
      </w:pPr>
      <w:r>
        <w:t>Séquence de référence :</w:t>
      </w:r>
      <w:r w:rsidR="007670F9">
        <w:t xml:space="preserve"> Saïmiri puis Macaque</w:t>
      </w:r>
    </w:p>
    <w:p w:rsidR="00C15652" w:rsidRDefault="00300127" w:rsidP="003300FD">
      <w:pPr>
        <w:pStyle w:val="Sansinterligne"/>
      </w:pPr>
      <w:r>
        <w:t xml:space="preserve">  </w:t>
      </w:r>
      <w:r w:rsidR="00C15652">
        <w:t>Opsine L/M pour Saïmiri </w:t>
      </w:r>
      <w:proofErr w:type="gramStart"/>
      <w:r w:rsidR="00C15652">
        <w:t>:</w:t>
      </w:r>
      <w:r w:rsidR="007670F9">
        <w:t xml:space="preserve">  …</w:t>
      </w:r>
      <w:proofErr w:type="gramEnd"/>
      <w:r w:rsidR="007670F9">
        <w:t xml:space="preserve">…….. </w:t>
      </w:r>
      <w:r w:rsidR="00F65F44">
        <w:t xml:space="preserve"> acides aminés</w:t>
      </w:r>
    </w:p>
    <w:p w:rsidR="00C15652" w:rsidRDefault="00300127" w:rsidP="003300FD">
      <w:pPr>
        <w:pStyle w:val="Sansinterligne"/>
      </w:pPr>
      <w:r>
        <w:t xml:space="preserve"> </w:t>
      </w:r>
      <w:r w:rsidR="00C15652">
        <w:t xml:space="preserve">Opsine L </w:t>
      </w:r>
      <w:r w:rsidR="00F65F44">
        <w:t xml:space="preserve"> </w:t>
      </w:r>
      <w:r w:rsidR="007670F9">
        <w:t>……….</w:t>
      </w:r>
      <w:r w:rsidR="003F20E9">
        <w:t xml:space="preserve"> acides aminés</w:t>
      </w:r>
      <w:r w:rsidR="00C15652">
        <w:t xml:space="preserve">  </w:t>
      </w:r>
      <w:r>
        <w:t>e</w:t>
      </w:r>
      <w:r w:rsidR="00C15652">
        <w:t xml:space="preserve">t </w:t>
      </w:r>
      <w:r>
        <w:t xml:space="preserve"> opsine </w:t>
      </w:r>
      <w:r w:rsidR="00C15652">
        <w:t>M</w:t>
      </w:r>
      <w:r w:rsidR="007670F9">
        <w:t xml:space="preserve"> ……… </w:t>
      </w:r>
      <w:r w:rsidR="003F20E9">
        <w:t xml:space="preserve"> acides aminés </w:t>
      </w:r>
      <w:r w:rsidR="00C15652">
        <w:t>pour l’Homme</w:t>
      </w:r>
    </w:p>
    <w:p w:rsidR="00C15652" w:rsidRDefault="00300127" w:rsidP="003300FD">
      <w:pPr>
        <w:pStyle w:val="Sansinterligne"/>
      </w:pPr>
      <w:r>
        <w:t xml:space="preserve"> </w:t>
      </w:r>
      <w:r w:rsidR="00C15652">
        <w:t xml:space="preserve">Opsine L   </w:t>
      </w:r>
      <w:r w:rsidR="007670F9">
        <w:t>…………</w:t>
      </w:r>
      <w:r w:rsidR="00C523D5">
        <w:t xml:space="preserve">  acides aminés</w:t>
      </w:r>
      <w:r w:rsidR="00C15652">
        <w:t xml:space="preserve"> et </w:t>
      </w:r>
      <w:r>
        <w:t xml:space="preserve"> opsine </w:t>
      </w:r>
      <w:r w:rsidR="00C15652">
        <w:t xml:space="preserve">L    </w:t>
      </w:r>
      <w:r w:rsidR="007670F9">
        <w:t>……….</w:t>
      </w:r>
      <w:r w:rsidR="00C15652">
        <w:t xml:space="preserve">     </w:t>
      </w:r>
      <w:r w:rsidR="00C523D5">
        <w:t xml:space="preserve">acides aminés   </w:t>
      </w:r>
      <w:r w:rsidR="00C15652">
        <w:t xml:space="preserve"> pour le Macaque</w:t>
      </w:r>
    </w:p>
    <w:p w:rsidR="00A80366" w:rsidRDefault="00A80366" w:rsidP="003300FD">
      <w:pPr>
        <w:pStyle w:val="Sansinterligne"/>
        <w:rPr>
          <w:b/>
          <w:u w:val="single"/>
        </w:rPr>
      </w:pPr>
      <w:r w:rsidRPr="00C030F0">
        <w:rPr>
          <w:b/>
          <w:u w:val="single"/>
        </w:rPr>
        <w:t>Pourcentage d’identité :</w:t>
      </w:r>
    </w:p>
    <w:p w:rsidR="00C030F0" w:rsidRPr="00C030F0" w:rsidRDefault="00C030F0" w:rsidP="003300FD">
      <w:pPr>
        <w:pStyle w:val="Sansinterligne"/>
        <w:rPr>
          <w:b/>
          <w:u w:val="single"/>
        </w:rPr>
      </w:pPr>
    </w:p>
    <w:tbl>
      <w:tblPr>
        <w:tblStyle w:val="Grilledutableau"/>
        <w:tblW w:w="0" w:type="auto"/>
        <w:tblLook w:val="04A0" w:firstRow="1" w:lastRow="0" w:firstColumn="1" w:lastColumn="0" w:noHBand="0" w:noVBand="1"/>
      </w:tblPr>
      <w:tblGrid>
        <w:gridCol w:w="2121"/>
        <w:gridCol w:w="1815"/>
        <w:gridCol w:w="1842"/>
        <w:gridCol w:w="1560"/>
        <w:gridCol w:w="1560"/>
        <w:gridCol w:w="1560"/>
      </w:tblGrid>
      <w:tr w:rsidR="00B0108F" w:rsidTr="00092950">
        <w:tc>
          <w:tcPr>
            <w:tcW w:w="2121" w:type="dxa"/>
          </w:tcPr>
          <w:p w:rsidR="00B0108F" w:rsidRDefault="00B0108F" w:rsidP="003300FD">
            <w:pPr>
              <w:pStyle w:val="Sansinterligne"/>
            </w:pPr>
          </w:p>
        </w:tc>
        <w:tc>
          <w:tcPr>
            <w:tcW w:w="1815" w:type="dxa"/>
          </w:tcPr>
          <w:p w:rsidR="00B0108F" w:rsidRDefault="00B0108F" w:rsidP="003300FD">
            <w:pPr>
              <w:pStyle w:val="Sansinterligne"/>
            </w:pPr>
            <w:r>
              <w:t>Opsine M/L Saïmiri</w:t>
            </w:r>
          </w:p>
        </w:tc>
        <w:tc>
          <w:tcPr>
            <w:tcW w:w="1842" w:type="dxa"/>
          </w:tcPr>
          <w:p w:rsidR="00B0108F" w:rsidRDefault="00B0108F" w:rsidP="003300FD">
            <w:pPr>
              <w:pStyle w:val="Sansinterligne"/>
            </w:pPr>
            <w:r>
              <w:t xml:space="preserve">Opsine M Macaque </w:t>
            </w:r>
          </w:p>
        </w:tc>
        <w:tc>
          <w:tcPr>
            <w:tcW w:w="1560" w:type="dxa"/>
          </w:tcPr>
          <w:p w:rsidR="00B0108F" w:rsidRDefault="00B0108F" w:rsidP="003300FD">
            <w:pPr>
              <w:pStyle w:val="Sansinterligne"/>
            </w:pPr>
            <w:r>
              <w:t>Opsine L Macaque</w:t>
            </w:r>
          </w:p>
        </w:tc>
        <w:tc>
          <w:tcPr>
            <w:tcW w:w="1560" w:type="dxa"/>
          </w:tcPr>
          <w:p w:rsidR="00B0108F" w:rsidRDefault="00B0108F" w:rsidP="003300FD">
            <w:pPr>
              <w:pStyle w:val="Sansinterligne"/>
            </w:pPr>
            <w:r>
              <w:t>Opsine M Homme</w:t>
            </w:r>
          </w:p>
        </w:tc>
        <w:tc>
          <w:tcPr>
            <w:tcW w:w="1560" w:type="dxa"/>
          </w:tcPr>
          <w:p w:rsidR="00B0108F" w:rsidRDefault="00B0108F" w:rsidP="003300FD">
            <w:pPr>
              <w:pStyle w:val="Sansinterligne"/>
            </w:pPr>
            <w:r>
              <w:t xml:space="preserve">Opsine </w:t>
            </w:r>
            <w:proofErr w:type="spellStart"/>
            <w:r>
              <w:t>L Homme</w:t>
            </w:r>
            <w:proofErr w:type="spellEnd"/>
          </w:p>
        </w:tc>
      </w:tr>
      <w:tr w:rsidR="00B0108F" w:rsidTr="00092950">
        <w:tc>
          <w:tcPr>
            <w:tcW w:w="2121" w:type="dxa"/>
          </w:tcPr>
          <w:p w:rsidR="00B0108F" w:rsidRDefault="00B0108F" w:rsidP="003300FD">
            <w:pPr>
              <w:pStyle w:val="Sansinterligne"/>
            </w:pPr>
            <w:r>
              <w:t>Opsine M/L Saïmiri</w:t>
            </w:r>
          </w:p>
        </w:tc>
        <w:tc>
          <w:tcPr>
            <w:tcW w:w="1815" w:type="dxa"/>
          </w:tcPr>
          <w:p w:rsidR="00B0108F" w:rsidRDefault="00B0108F" w:rsidP="003300FD">
            <w:pPr>
              <w:pStyle w:val="Sansinterligne"/>
            </w:pPr>
            <w:r>
              <w:t>100%</w:t>
            </w:r>
          </w:p>
        </w:tc>
        <w:tc>
          <w:tcPr>
            <w:tcW w:w="1842" w:type="dxa"/>
          </w:tcPr>
          <w:p w:rsidR="00B0108F" w:rsidRDefault="00B0108F" w:rsidP="003300FD">
            <w:pPr>
              <w:pStyle w:val="Sansinterligne"/>
            </w:pPr>
          </w:p>
        </w:tc>
        <w:tc>
          <w:tcPr>
            <w:tcW w:w="1560" w:type="dxa"/>
          </w:tcPr>
          <w:p w:rsidR="00B0108F" w:rsidRDefault="00B0108F" w:rsidP="003300FD">
            <w:pPr>
              <w:pStyle w:val="Sansinterligne"/>
            </w:pPr>
          </w:p>
        </w:tc>
        <w:tc>
          <w:tcPr>
            <w:tcW w:w="1560" w:type="dxa"/>
          </w:tcPr>
          <w:p w:rsidR="00B0108F" w:rsidRDefault="00B0108F" w:rsidP="003300FD">
            <w:pPr>
              <w:pStyle w:val="Sansinterligne"/>
            </w:pPr>
          </w:p>
        </w:tc>
        <w:tc>
          <w:tcPr>
            <w:tcW w:w="1560" w:type="dxa"/>
          </w:tcPr>
          <w:p w:rsidR="00B0108F" w:rsidRDefault="00B0108F" w:rsidP="003300FD">
            <w:pPr>
              <w:pStyle w:val="Sansinterligne"/>
            </w:pPr>
          </w:p>
        </w:tc>
      </w:tr>
      <w:tr w:rsidR="00B0108F" w:rsidTr="00092950">
        <w:tc>
          <w:tcPr>
            <w:tcW w:w="2121" w:type="dxa"/>
          </w:tcPr>
          <w:p w:rsidR="00B0108F" w:rsidRDefault="00B0108F" w:rsidP="003300FD">
            <w:pPr>
              <w:pStyle w:val="Sansinterligne"/>
            </w:pPr>
            <w:r>
              <w:t>Opsine M Macaque</w:t>
            </w:r>
          </w:p>
        </w:tc>
        <w:tc>
          <w:tcPr>
            <w:tcW w:w="1815" w:type="dxa"/>
          </w:tcPr>
          <w:p w:rsidR="00B0108F" w:rsidRDefault="00B0108F" w:rsidP="00B0108F">
            <w:pPr>
              <w:pStyle w:val="Sansinterligne"/>
              <w:jc w:val="center"/>
            </w:pPr>
            <w:r>
              <w:t>X</w:t>
            </w:r>
          </w:p>
        </w:tc>
        <w:tc>
          <w:tcPr>
            <w:tcW w:w="1842" w:type="dxa"/>
          </w:tcPr>
          <w:p w:rsidR="00B0108F" w:rsidRDefault="00B0108F" w:rsidP="003300FD">
            <w:pPr>
              <w:pStyle w:val="Sansinterligne"/>
            </w:pPr>
            <w:r>
              <w:t>100%</w:t>
            </w:r>
          </w:p>
        </w:tc>
        <w:tc>
          <w:tcPr>
            <w:tcW w:w="1560" w:type="dxa"/>
          </w:tcPr>
          <w:p w:rsidR="00B0108F" w:rsidRDefault="00B0108F" w:rsidP="003300FD">
            <w:pPr>
              <w:pStyle w:val="Sansinterligne"/>
            </w:pPr>
          </w:p>
        </w:tc>
        <w:tc>
          <w:tcPr>
            <w:tcW w:w="1560" w:type="dxa"/>
          </w:tcPr>
          <w:p w:rsidR="00B0108F" w:rsidRPr="00B0108F" w:rsidRDefault="00B0108F" w:rsidP="003300FD">
            <w:pPr>
              <w:pStyle w:val="Sansinterligne"/>
              <w:rPr>
                <w:b/>
              </w:rPr>
            </w:pPr>
          </w:p>
        </w:tc>
        <w:tc>
          <w:tcPr>
            <w:tcW w:w="1560" w:type="dxa"/>
          </w:tcPr>
          <w:p w:rsidR="00B0108F" w:rsidRDefault="00B0108F" w:rsidP="003300FD">
            <w:pPr>
              <w:pStyle w:val="Sansinterligne"/>
            </w:pPr>
          </w:p>
        </w:tc>
      </w:tr>
      <w:tr w:rsidR="00B0108F" w:rsidTr="00092950">
        <w:tc>
          <w:tcPr>
            <w:tcW w:w="2121" w:type="dxa"/>
          </w:tcPr>
          <w:p w:rsidR="00B0108F" w:rsidRDefault="00B0108F" w:rsidP="003300FD">
            <w:pPr>
              <w:pStyle w:val="Sansinterligne"/>
            </w:pPr>
            <w:r>
              <w:t>Opsine L Macaque</w:t>
            </w:r>
          </w:p>
        </w:tc>
        <w:tc>
          <w:tcPr>
            <w:tcW w:w="1815" w:type="dxa"/>
          </w:tcPr>
          <w:p w:rsidR="00B0108F" w:rsidRDefault="00B0108F" w:rsidP="00B0108F">
            <w:pPr>
              <w:pStyle w:val="Sansinterligne"/>
              <w:jc w:val="center"/>
            </w:pPr>
            <w:r>
              <w:t>X</w:t>
            </w:r>
          </w:p>
        </w:tc>
        <w:tc>
          <w:tcPr>
            <w:tcW w:w="1842" w:type="dxa"/>
          </w:tcPr>
          <w:p w:rsidR="00B0108F" w:rsidRDefault="00B0108F" w:rsidP="00B0108F">
            <w:pPr>
              <w:pStyle w:val="Sansinterligne"/>
              <w:jc w:val="center"/>
            </w:pPr>
            <w:r>
              <w:t>X</w:t>
            </w:r>
          </w:p>
        </w:tc>
        <w:tc>
          <w:tcPr>
            <w:tcW w:w="1560" w:type="dxa"/>
          </w:tcPr>
          <w:p w:rsidR="00B0108F" w:rsidRDefault="00B0108F" w:rsidP="003300FD">
            <w:pPr>
              <w:pStyle w:val="Sansinterligne"/>
            </w:pPr>
            <w:r>
              <w:t>100 %</w:t>
            </w:r>
          </w:p>
        </w:tc>
        <w:tc>
          <w:tcPr>
            <w:tcW w:w="1560" w:type="dxa"/>
          </w:tcPr>
          <w:p w:rsidR="00B0108F" w:rsidRDefault="00B0108F" w:rsidP="003300FD">
            <w:pPr>
              <w:pStyle w:val="Sansinterligne"/>
            </w:pPr>
          </w:p>
        </w:tc>
        <w:tc>
          <w:tcPr>
            <w:tcW w:w="1560" w:type="dxa"/>
          </w:tcPr>
          <w:p w:rsidR="00B0108F" w:rsidRPr="00B0108F" w:rsidRDefault="00B0108F" w:rsidP="003300FD">
            <w:pPr>
              <w:pStyle w:val="Sansinterligne"/>
              <w:rPr>
                <w:b/>
              </w:rPr>
            </w:pPr>
          </w:p>
        </w:tc>
      </w:tr>
      <w:tr w:rsidR="00B0108F" w:rsidTr="00092950">
        <w:tc>
          <w:tcPr>
            <w:tcW w:w="2121" w:type="dxa"/>
          </w:tcPr>
          <w:p w:rsidR="00B0108F" w:rsidRDefault="00B0108F" w:rsidP="003300FD">
            <w:pPr>
              <w:pStyle w:val="Sansinterligne"/>
            </w:pPr>
            <w:r>
              <w:t>Opsine M Homme</w:t>
            </w:r>
          </w:p>
        </w:tc>
        <w:tc>
          <w:tcPr>
            <w:tcW w:w="1815" w:type="dxa"/>
          </w:tcPr>
          <w:p w:rsidR="00B0108F" w:rsidRDefault="00B0108F" w:rsidP="00B0108F">
            <w:pPr>
              <w:pStyle w:val="Sansinterligne"/>
              <w:jc w:val="center"/>
            </w:pPr>
            <w:r>
              <w:t>X</w:t>
            </w:r>
          </w:p>
        </w:tc>
        <w:tc>
          <w:tcPr>
            <w:tcW w:w="1842" w:type="dxa"/>
          </w:tcPr>
          <w:p w:rsidR="00B0108F" w:rsidRDefault="00B0108F" w:rsidP="00B0108F">
            <w:pPr>
              <w:pStyle w:val="Sansinterligne"/>
              <w:jc w:val="center"/>
            </w:pPr>
            <w:r>
              <w:t>X</w:t>
            </w:r>
          </w:p>
        </w:tc>
        <w:tc>
          <w:tcPr>
            <w:tcW w:w="1560" w:type="dxa"/>
          </w:tcPr>
          <w:p w:rsidR="00B0108F" w:rsidRDefault="00B0108F" w:rsidP="00B0108F">
            <w:pPr>
              <w:pStyle w:val="Sansinterligne"/>
              <w:jc w:val="center"/>
            </w:pPr>
            <w:r>
              <w:t>X</w:t>
            </w:r>
          </w:p>
        </w:tc>
        <w:tc>
          <w:tcPr>
            <w:tcW w:w="1560" w:type="dxa"/>
          </w:tcPr>
          <w:p w:rsidR="00B0108F" w:rsidRDefault="00B0108F" w:rsidP="003300FD">
            <w:pPr>
              <w:pStyle w:val="Sansinterligne"/>
            </w:pPr>
            <w:r>
              <w:t>100%</w:t>
            </w:r>
          </w:p>
        </w:tc>
        <w:tc>
          <w:tcPr>
            <w:tcW w:w="1560" w:type="dxa"/>
          </w:tcPr>
          <w:p w:rsidR="00B0108F" w:rsidRDefault="00B0108F" w:rsidP="003300FD">
            <w:pPr>
              <w:pStyle w:val="Sansinterligne"/>
            </w:pPr>
          </w:p>
        </w:tc>
      </w:tr>
      <w:tr w:rsidR="00B0108F" w:rsidTr="00092950">
        <w:tc>
          <w:tcPr>
            <w:tcW w:w="2121" w:type="dxa"/>
          </w:tcPr>
          <w:p w:rsidR="00B0108F" w:rsidRDefault="00B0108F" w:rsidP="003300FD">
            <w:pPr>
              <w:pStyle w:val="Sansinterligne"/>
            </w:pPr>
            <w:r>
              <w:t xml:space="preserve">Opsine </w:t>
            </w:r>
            <w:proofErr w:type="spellStart"/>
            <w:r>
              <w:t>L Homme</w:t>
            </w:r>
            <w:proofErr w:type="spellEnd"/>
          </w:p>
        </w:tc>
        <w:tc>
          <w:tcPr>
            <w:tcW w:w="1815" w:type="dxa"/>
          </w:tcPr>
          <w:p w:rsidR="00B0108F" w:rsidRDefault="00B0108F" w:rsidP="00B0108F">
            <w:pPr>
              <w:pStyle w:val="Sansinterligne"/>
              <w:jc w:val="center"/>
            </w:pPr>
            <w:r>
              <w:t>X</w:t>
            </w:r>
          </w:p>
        </w:tc>
        <w:tc>
          <w:tcPr>
            <w:tcW w:w="1842" w:type="dxa"/>
          </w:tcPr>
          <w:p w:rsidR="00B0108F" w:rsidRDefault="00B0108F" w:rsidP="00B0108F">
            <w:pPr>
              <w:pStyle w:val="Sansinterligne"/>
              <w:jc w:val="center"/>
            </w:pPr>
            <w:r>
              <w:t>X</w:t>
            </w:r>
          </w:p>
        </w:tc>
        <w:tc>
          <w:tcPr>
            <w:tcW w:w="1560" w:type="dxa"/>
          </w:tcPr>
          <w:p w:rsidR="00B0108F" w:rsidRDefault="00B0108F" w:rsidP="00B0108F">
            <w:pPr>
              <w:pStyle w:val="Sansinterligne"/>
              <w:jc w:val="center"/>
            </w:pPr>
            <w:r>
              <w:t>X</w:t>
            </w:r>
          </w:p>
        </w:tc>
        <w:tc>
          <w:tcPr>
            <w:tcW w:w="1560" w:type="dxa"/>
          </w:tcPr>
          <w:p w:rsidR="00B0108F" w:rsidRDefault="00B0108F" w:rsidP="00B0108F">
            <w:pPr>
              <w:pStyle w:val="Sansinterligne"/>
              <w:jc w:val="center"/>
            </w:pPr>
            <w:r>
              <w:t>X</w:t>
            </w:r>
          </w:p>
        </w:tc>
        <w:tc>
          <w:tcPr>
            <w:tcW w:w="1560" w:type="dxa"/>
          </w:tcPr>
          <w:p w:rsidR="00B0108F" w:rsidRDefault="00B0108F" w:rsidP="003300FD">
            <w:pPr>
              <w:pStyle w:val="Sansinterligne"/>
            </w:pPr>
            <w:r>
              <w:t>100 %</w:t>
            </w:r>
          </w:p>
        </w:tc>
      </w:tr>
    </w:tbl>
    <w:p w:rsidR="00C15652" w:rsidRDefault="00C15652" w:rsidP="003300FD">
      <w:pPr>
        <w:pStyle w:val="Sansinterligne"/>
      </w:pPr>
    </w:p>
    <w:p w:rsidR="00664437" w:rsidRDefault="00664437" w:rsidP="003300FD">
      <w:pPr>
        <w:pStyle w:val="Sansinterligne"/>
      </w:pPr>
    </w:p>
    <w:p w:rsidR="00300127" w:rsidRPr="00CB01B4" w:rsidRDefault="00300127" w:rsidP="003300FD">
      <w:pPr>
        <w:pStyle w:val="Sansinterligne"/>
        <w:rPr>
          <w:b/>
        </w:rPr>
      </w:pPr>
      <w:r w:rsidRPr="00CB01B4">
        <w:rPr>
          <w:b/>
        </w:rPr>
        <w:t>2°) Comparaison des o</w:t>
      </w:r>
      <w:r w:rsidR="00CB01B4" w:rsidRPr="00CB01B4">
        <w:rPr>
          <w:b/>
        </w:rPr>
        <w:t xml:space="preserve">psines S, M, </w:t>
      </w:r>
      <w:proofErr w:type="spellStart"/>
      <w:r w:rsidR="00CB01B4" w:rsidRPr="00CB01B4">
        <w:rPr>
          <w:b/>
        </w:rPr>
        <w:t>L</w:t>
      </w:r>
      <w:proofErr w:type="spellEnd"/>
      <w:r w:rsidR="00175329" w:rsidRPr="00CB01B4">
        <w:rPr>
          <w:b/>
        </w:rPr>
        <w:t xml:space="preserve"> chez les trois</w:t>
      </w:r>
      <w:r w:rsidRPr="00CB01B4">
        <w:rPr>
          <w:b/>
        </w:rPr>
        <w:t xml:space="preserve"> primates (comparaison avec alignement).</w:t>
      </w:r>
    </w:p>
    <w:p w:rsidR="00CB01B4" w:rsidRDefault="00CB01B4" w:rsidP="003300FD">
      <w:pPr>
        <w:pStyle w:val="Sansinterligne"/>
      </w:pPr>
      <w:r>
        <w:t>Choisir la séquence de référence adéquate de façon à remplir le tableau des pourcentages d’identité</w:t>
      </w:r>
    </w:p>
    <w:p w:rsidR="00AA7082" w:rsidRDefault="00AA7082" w:rsidP="003300FD">
      <w:pPr>
        <w:pStyle w:val="Sansinterligne"/>
      </w:pPr>
      <w:r>
        <w:t>Opsines S Saïmiri :</w:t>
      </w:r>
      <w:r w:rsidR="00CB01B4">
        <w:t xml:space="preserve"> </w:t>
      </w:r>
      <w:r w:rsidR="00DF7146">
        <w:t>……….</w:t>
      </w:r>
      <w:r w:rsidR="00CB01B4">
        <w:t xml:space="preserve"> acides aminés</w:t>
      </w:r>
    </w:p>
    <w:p w:rsidR="00AA7082" w:rsidRDefault="00CB01B4" w:rsidP="003300FD">
      <w:pPr>
        <w:pStyle w:val="Sansinterligne"/>
      </w:pPr>
      <w:r>
        <w:t>Opsine S M</w:t>
      </w:r>
      <w:r w:rsidR="00AA7082">
        <w:t>acaque :</w:t>
      </w:r>
      <w:r w:rsidR="00DF7146">
        <w:t xml:space="preserve"> ………….</w:t>
      </w:r>
      <w:r w:rsidR="00310BB7">
        <w:t xml:space="preserve"> acides aminés</w:t>
      </w:r>
    </w:p>
    <w:p w:rsidR="00AA7082" w:rsidRDefault="00AA7082" w:rsidP="003300FD">
      <w:pPr>
        <w:pStyle w:val="Sansinterligne"/>
      </w:pPr>
      <w:r>
        <w:t>Opsine S  Homme :</w:t>
      </w:r>
      <w:r w:rsidR="00DF7146">
        <w:t xml:space="preserve"> ………..</w:t>
      </w:r>
      <w:r w:rsidR="00310BB7">
        <w:t xml:space="preserve"> acides aminés</w:t>
      </w:r>
    </w:p>
    <w:p w:rsidR="00886CE8" w:rsidRDefault="00886CE8" w:rsidP="003300FD">
      <w:pPr>
        <w:pStyle w:val="Sansinterligne"/>
        <w:rPr>
          <w:b/>
          <w:u w:val="single"/>
        </w:rPr>
      </w:pPr>
    </w:p>
    <w:p w:rsidR="00AA7082" w:rsidRPr="00C523D5" w:rsidRDefault="00AA7082" w:rsidP="003300FD">
      <w:pPr>
        <w:pStyle w:val="Sansinterligne"/>
        <w:rPr>
          <w:b/>
          <w:u w:val="single"/>
        </w:rPr>
      </w:pPr>
      <w:r w:rsidRPr="00C523D5">
        <w:rPr>
          <w:b/>
          <w:u w:val="single"/>
        </w:rPr>
        <w:t>Pourcentage d’identité :</w:t>
      </w:r>
    </w:p>
    <w:p w:rsidR="00CB01B4" w:rsidRDefault="00CB01B4" w:rsidP="003300FD">
      <w:pPr>
        <w:pStyle w:val="Sansinterligne"/>
      </w:pPr>
    </w:p>
    <w:tbl>
      <w:tblPr>
        <w:tblStyle w:val="Grilledutableau"/>
        <w:tblW w:w="0" w:type="auto"/>
        <w:tblLook w:val="04A0" w:firstRow="1" w:lastRow="0" w:firstColumn="1" w:lastColumn="0" w:noHBand="0" w:noVBand="1"/>
      </w:tblPr>
      <w:tblGrid>
        <w:gridCol w:w="1384"/>
        <w:gridCol w:w="992"/>
        <w:gridCol w:w="1134"/>
        <w:gridCol w:w="1134"/>
        <w:gridCol w:w="1276"/>
        <w:gridCol w:w="1134"/>
        <w:gridCol w:w="1065"/>
        <w:gridCol w:w="1077"/>
        <w:gridCol w:w="1163"/>
      </w:tblGrid>
      <w:tr w:rsidR="006F3288" w:rsidRPr="00886CE8" w:rsidTr="00886CE8">
        <w:tc>
          <w:tcPr>
            <w:tcW w:w="1384" w:type="dxa"/>
          </w:tcPr>
          <w:p w:rsidR="006F3288" w:rsidRPr="00886CE8" w:rsidRDefault="006F3288" w:rsidP="003300FD">
            <w:pPr>
              <w:pStyle w:val="Sansinterligne"/>
              <w:rPr>
                <w:b/>
              </w:rPr>
            </w:pPr>
          </w:p>
        </w:tc>
        <w:tc>
          <w:tcPr>
            <w:tcW w:w="992" w:type="dxa"/>
          </w:tcPr>
          <w:p w:rsidR="006F3288" w:rsidRPr="00886CE8" w:rsidRDefault="006F3288" w:rsidP="003300FD">
            <w:pPr>
              <w:pStyle w:val="Sansinterligne"/>
              <w:rPr>
                <w:b/>
                <w:color w:val="FF0000"/>
              </w:rPr>
            </w:pPr>
            <w:proofErr w:type="spellStart"/>
            <w:r w:rsidRPr="00886CE8">
              <w:rPr>
                <w:b/>
                <w:color w:val="FF0000"/>
              </w:rPr>
              <w:t>OpsineS</w:t>
            </w:r>
            <w:proofErr w:type="spellEnd"/>
            <w:r w:rsidRPr="00886CE8">
              <w:rPr>
                <w:b/>
                <w:color w:val="FF0000"/>
              </w:rPr>
              <w:t xml:space="preserve"> Saïmiri</w:t>
            </w:r>
          </w:p>
        </w:tc>
        <w:tc>
          <w:tcPr>
            <w:tcW w:w="1134" w:type="dxa"/>
          </w:tcPr>
          <w:p w:rsidR="006F3288" w:rsidRPr="00886CE8" w:rsidRDefault="006F3288" w:rsidP="003300FD">
            <w:pPr>
              <w:pStyle w:val="Sansinterligne"/>
              <w:rPr>
                <w:b/>
                <w:color w:val="FF0000"/>
              </w:rPr>
            </w:pPr>
            <w:r w:rsidRPr="00886CE8">
              <w:rPr>
                <w:b/>
                <w:color w:val="FF0000"/>
              </w:rPr>
              <w:t>Opsine S Homme</w:t>
            </w:r>
          </w:p>
        </w:tc>
        <w:tc>
          <w:tcPr>
            <w:tcW w:w="1134" w:type="dxa"/>
          </w:tcPr>
          <w:p w:rsidR="006F3288" w:rsidRPr="00886CE8" w:rsidRDefault="006F3288" w:rsidP="003300FD">
            <w:pPr>
              <w:pStyle w:val="Sansinterligne"/>
              <w:rPr>
                <w:b/>
                <w:color w:val="FF0000"/>
              </w:rPr>
            </w:pPr>
            <w:r w:rsidRPr="00886CE8">
              <w:rPr>
                <w:b/>
                <w:color w:val="FF0000"/>
              </w:rPr>
              <w:t>Opsine S Macaque</w:t>
            </w:r>
          </w:p>
        </w:tc>
        <w:tc>
          <w:tcPr>
            <w:tcW w:w="1276" w:type="dxa"/>
          </w:tcPr>
          <w:p w:rsidR="006F3288" w:rsidRPr="00886CE8" w:rsidRDefault="006F3288" w:rsidP="003300FD">
            <w:pPr>
              <w:pStyle w:val="Sansinterligne"/>
              <w:rPr>
                <w:b/>
                <w:color w:val="1F497D" w:themeColor="text2"/>
              </w:rPr>
            </w:pPr>
            <w:r w:rsidRPr="00886CE8">
              <w:rPr>
                <w:b/>
                <w:color w:val="1F497D" w:themeColor="text2"/>
              </w:rPr>
              <w:t>Opsine M/L Saïmiri</w:t>
            </w:r>
          </w:p>
        </w:tc>
        <w:tc>
          <w:tcPr>
            <w:tcW w:w="1134" w:type="dxa"/>
          </w:tcPr>
          <w:p w:rsidR="006F3288" w:rsidRPr="00886CE8" w:rsidRDefault="006F3288" w:rsidP="003300FD">
            <w:pPr>
              <w:pStyle w:val="Sansinterligne"/>
              <w:rPr>
                <w:b/>
                <w:color w:val="1F497D" w:themeColor="text2"/>
              </w:rPr>
            </w:pPr>
            <w:r w:rsidRPr="00886CE8">
              <w:rPr>
                <w:b/>
                <w:color w:val="1F497D" w:themeColor="text2"/>
              </w:rPr>
              <w:t xml:space="preserve">Opsine M Macaque </w:t>
            </w:r>
          </w:p>
        </w:tc>
        <w:tc>
          <w:tcPr>
            <w:tcW w:w="1065" w:type="dxa"/>
          </w:tcPr>
          <w:p w:rsidR="006F3288" w:rsidRPr="00886CE8" w:rsidRDefault="006F3288" w:rsidP="003300FD">
            <w:pPr>
              <w:pStyle w:val="Sansinterligne"/>
              <w:rPr>
                <w:b/>
                <w:color w:val="1F497D" w:themeColor="text2"/>
              </w:rPr>
            </w:pPr>
            <w:r w:rsidRPr="00886CE8">
              <w:rPr>
                <w:b/>
                <w:color w:val="1F497D" w:themeColor="text2"/>
              </w:rPr>
              <w:t>Opsine L Macaque</w:t>
            </w:r>
          </w:p>
        </w:tc>
        <w:tc>
          <w:tcPr>
            <w:tcW w:w="1077" w:type="dxa"/>
          </w:tcPr>
          <w:p w:rsidR="006F3288" w:rsidRPr="00886CE8" w:rsidRDefault="006F3288" w:rsidP="003300FD">
            <w:pPr>
              <w:pStyle w:val="Sansinterligne"/>
              <w:rPr>
                <w:b/>
                <w:color w:val="1F497D" w:themeColor="text2"/>
              </w:rPr>
            </w:pPr>
            <w:r w:rsidRPr="00886CE8">
              <w:rPr>
                <w:b/>
                <w:color w:val="1F497D" w:themeColor="text2"/>
              </w:rPr>
              <w:t>Opsine M Homme</w:t>
            </w:r>
          </w:p>
        </w:tc>
        <w:tc>
          <w:tcPr>
            <w:tcW w:w="1163" w:type="dxa"/>
          </w:tcPr>
          <w:p w:rsidR="006F3288" w:rsidRPr="00886CE8" w:rsidRDefault="006F3288" w:rsidP="003300FD">
            <w:pPr>
              <w:pStyle w:val="Sansinterligne"/>
              <w:rPr>
                <w:b/>
                <w:color w:val="1F497D" w:themeColor="text2"/>
              </w:rPr>
            </w:pPr>
            <w:r w:rsidRPr="00886CE8">
              <w:rPr>
                <w:b/>
                <w:color w:val="1F497D" w:themeColor="text2"/>
              </w:rPr>
              <w:t xml:space="preserve">Opsine </w:t>
            </w:r>
            <w:proofErr w:type="spellStart"/>
            <w:r w:rsidRPr="00886CE8">
              <w:rPr>
                <w:b/>
                <w:color w:val="1F497D" w:themeColor="text2"/>
              </w:rPr>
              <w:t>L Homme</w:t>
            </w:r>
            <w:proofErr w:type="spellEnd"/>
          </w:p>
        </w:tc>
      </w:tr>
      <w:tr w:rsidR="006F3288" w:rsidTr="00886CE8">
        <w:tc>
          <w:tcPr>
            <w:tcW w:w="1384" w:type="dxa"/>
          </w:tcPr>
          <w:p w:rsidR="006F3288" w:rsidRPr="00886CE8" w:rsidRDefault="006F3288" w:rsidP="003300FD">
            <w:pPr>
              <w:pStyle w:val="Sansinterligne"/>
              <w:rPr>
                <w:b/>
                <w:color w:val="FF0000"/>
              </w:rPr>
            </w:pPr>
            <w:bookmarkStart w:id="0" w:name="_GoBack"/>
            <w:r w:rsidRPr="00886CE8">
              <w:rPr>
                <w:b/>
                <w:color w:val="FF0000"/>
              </w:rPr>
              <w:t>Opsine S Saïmiri</w:t>
            </w:r>
          </w:p>
        </w:tc>
        <w:tc>
          <w:tcPr>
            <w:tcW w:w="992" w:type="dxa"/>
          </w:tcPr>
          <w:p w:rsidR="006F3288" w:rsidRDefault="006F3288" w:rsidP="003300FD">
            <w:pPr>
              <w:pStyle w:val="Sansinterligne"/>
            </w:pPr>
            <w:r>
              <w:t>100%</w:t>
            </w:r>
          </w:p>
        </w:tc>
        <w:tc>
          <w:tcPr>
            <w:tcW w:w="1134" w:type="dxa"/>
          </w:tcPr>
          <w:p w:rsidR="006F3288" w:rsidRPr="00C523D5" w:rsidRDefault="006F3288" w:rsidP="003300FD">
            <w:pPr>
              <w:pStyle w:val="Sansinterligne"/>
              <w:rPr>
                <w:b/>
                <w:color w:val="FF0000"/>
                <w:sz w:val="28"/>
                <w:szCs w:val="28"/>
              </w:rPr>
            </w:pPr>
          </w:p>
        </w:tc>
        <w:tc>
          <w:tcPr>
            <w:tcW w:w="1134" w:type="dxa"/>
          </w:tcPr>
          <w:p w:rsidR="006F3288" w:rsidRPr="00C523D5" w:rsidRDefault="006F3288" w:rsidP="003300FD">
            <w:pPr>
              <w:pStyle w:val="Sansinterligne"/>
              <w:rPr>
                <w:b/>
                <w:color w:val="FF0000"/>
                <w:sz w:val="28"/>
                <w:szCs w:val="28"/>
              </w:rPr>
            </w:pPr>
          </w:p>
        </w:tc>
        <w:tc>
          <w:tcPr>
            <w:tcW w:w="1276" w:type="dxa"/>
          </w:tcPr>
          <w:p w:rsidR="006F3288" w:rsidRDefault="006F3288" w:rsidP="003300FD">
            <w:pPr>
              <w:pStyle w:val="Sansinterligne"/>
            </w:pPr>
          </w:p>
        </w:tc>
        <w:tc>
          <w:tcPr>
            <w:tcW w:w="1134" w:type="dxa"/>
          </w:tcPr>
          <w:p w:rsidR="006F3288" w:rsidRDefault="006F3288" w:rsidP="003300FD">
            <w:pPr>
              <w:pStyle w:val="Sansinterligne"/>
            </w:pPr>
          </w:p>
        </w:tc>
        <w:tc>
          <w:tcPr>
            <w:tcW w:w="1065" w:type="dxa"/>
          </w:tcPr>
          <w:p w:rsidR="006F3288" w:rsidRDefault="006F3288" w:rsidP="003300FD">
            <w:pPr>
              <w:pStyle w:val="Sansinterligne"/>
            </w:pPr>
          </w:p>
        </w:tc>
        <w:tc>
          <w:tcPr>
            <w:tcW w:w="1077" w:type="dxa"/>
          </w:tcPr>
          <w:p w:rsidR="006F3288" w:rsidRDefault="006F3288" w:rsidP="003300FD">
            <w:pPr>
              <w:pStyle w:val="Sansinterligne"/>
            </w:pPr>
          </w:p>
        </w:tc>
        <w:tc>
          <w:tcPr>
            <w:tcW w:w="1163" w:type="dxa"/>
          </w:tcPr>
          <w:p w:rsidR="006F3288" w:rsidRDefault="006F3288" w:rsidP="003300FD">
            <w:pPr>
              <w:pStyle w:val="Sansinterligne"/>
            </w:pPr>
          </w:p>
        </w:tc>
      </w:tr>
      <w:bookmarkEnd w:id="0"/>
      <w:tr w:rsidR="006F3288" w:rsidTr="00886CE8">
        <w:tc>
          <w:tcPr>
            <w:tcW w:w="1384" w:type="dxa"/>
          </w:tcPr>
          <w:p w:rsidR="006F3288" w:rsidRPr="00886CE8" w:rsidRDefault="006F3288" w:rsidP="003300FD">
            <w:pPr>
              <w:pStyle w:val="Sansinterligne"/>
              <w:rPr>
                <w:b/>
                <w:color w:val="FF0000"/>
              </w:rPr>
            </w:pPr>
            <w:r w:rsidRPr="00886CE8">
              <w:rPr>
                <w:b/>
                <w:color w:val="FF0000"/>
              </w:rPr>
              <w:t>Opsine S Homme</w:t>
            </w:r>
          </w:p>
        </w:tc>
        <w:tc>
          <w:tcPr>
            <w:tcW w:w="992" w:type="dxa"/>
          </w:tcPr>
          <w:p w:rsidR="006F3288" w:rsidRDefault="00664437" w:rsidP="003300FD">
            <w:pPr>
              <w:pStyle w:val="Sansinterligne"/>
            </w:pPr>
            <w:r>
              <w:t>X</w:t>
            </w:r>
          </w:p>
        </w:tc>
        <w:tc>
          <w:tcPr>
            <w:tcW w:w="1134" w:type="dxa"/>
          </w:tcPr>
          <w:p w:rsidR="006F3288" w:rsidRDefault="006F3288" w:rsidP="003300FD">
            <w:pPr>
              <w:pStyle w:val="Sansinterligne"/>
            </w:pPr>
            <w:r>
              <w:t>100%</w:t>
            </w:r>
          </w:p>
        </w:tc>
        <w:tc>
          <w:tcPr>
            <w:tcW w:w="1134" w:type="dxa"/>
          </w:tcPr>
          <w:p w:rsidR="006F3288" w:rsidRPr="00664437" w:rsidRDefault="006F3288" w:rsidP="003300FD">
            <w:pPr>
              <w:pStyle w:val="Sansinterligne"/>
              <w:rPr>
                <w:b/>
                <w:sz w:val="28"/>
                <w:szCs w:val="28"/>
              </w:rPr>
            </w:pPr>
          </w:p>
        </w:tc>
        <w:tc>
          <w:tcPr>
            <w:tcW w:w="1276" w:type="dxa"/>
          </w:tcPr>
          <w:p w:rsidR="006F3288" w:rsidRDefault="006F3288" w:rsidP="003300FD">
            <w:pPr>
              <w:pStyle w:val="Sansinterligne"/>
            </w:pPr>
          </w:p>
        </w:tc>
        <w:tc>
          <w:tcPr>
            <w:tcW w:w="1134" w:type="dxa"/>
          </w:tcPr>
          <w:p w:rsidR="006F3288" w:rsidRDefault="006F3288" w:rsidP="003300FD">
            <w:pPr>
              <w:pStyle w:val="Sansinterligne"/>
            </w:pPr>
          </w:p>
        </w:tc>
        <w:tc>
          <w:tcPr>
            <w:tcW w:w="1065" w:type="dxa"/>
          </w:tcPr>
          <w:p w:rsidR="006F3288" w:rsidRDefault="006F3288" w:rsidP="003300FD">
            <w:pPr>
              <w:pStyle w:val="Sansinterligne"/>
            </w:pPr>
          </w:p>
        </w:tc>
        <w:tc>
          <w:tcPr>
            <w:tcW w:w="1077" w:type="dxa"/>
          </w:tcPr>
          <w:p w:rsidR="006F3288" w:rsidRDefault="006F3288" w:rsidP="003300FD">
            <w:pPr>
              <w:pStyle w:val="Sansinterligne"/>
            </w:pPr>
          </w:p>
        </w:tc>
        <w:tc>
          <w:tcPr>
            <w:tcW w:w="1163" w:type="dxa"/>
          </w:tcPr>
          <w:p w:rsidR="006F3288" w:rsidRDefault="006F3288" w:rsidP="003300FD">
            <w:pPr>
              <w:pStyle w:val="Sansinterligne"/>
            </w:pPr>
          </w:p>
        </w:tc>
      </w:tr>
      <w:tr w:rsidR="006F3288" w:rsidTr="00886CE8">
        <w:tc>
          <w:tcPr>
            <w:tcW w:w="1384" w:type="dxa"/>
          </w:tcPr>
          <w:p w:rsidR="006F3288" w:rsidRPr="00886CE8" w:rsidRDefault="006F3288" w:rsidP="003300FD">
            <w:pPr>
              <w:pStyle w:val="Sansinterligne"/>
              <w:rPr>
                <w:b/>
                <w:color w:val="FF0000"/>
              </w:rPr>
            </w:pPr>
            <w:r w:rsidRPr="00886CE8">
              <w:rPr>
                <w:b/>
                <w:color w:val="FF0000"/>
              </w:rPr>
              <w:t>Opsine</w:t>
            </w:r>
            <w:r w:rsidR="003D2435" w:rsidRPr="00886CE8">
              <w:rPr>
                <w:b/>
                <w:color w:val="FF0000"/>
              </w:rPr>
              <w:t xml:space="preserve"> S Macaque</w:t>
            </w:r>
          </w:p>
        </w:tc>
        <w:tc>
          <w:tcPr>
            <w:tcW w:w="992"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134" w:type="dxa"/>
          </w:tcPr>
          <w:p w:rsidR="006F3288" w:rsidRDefault="006F3288" w:rsidP="003300FD">
            <w:pPr>
              <w:pStyle w:val="Sansinterligne"/>
            </w:pPr>
            <w:r>
              <w:t>100%</w:t>
            </w:r>
          </w:p>
        </w:tc>
        <w:tc>
          <w:tcPr>
            <w:tcW w:w="1276" w:type="dxa"/>
          </w:tcPr>
          <w:p w:rsidR="006F3288" w:rsidRDefault="006F3288" w:rsidP="003300FD">
            <w:pPr>
              <w:pStyle w:val="Sansinterligne"/>
            </w:pPr>
          </w:p>
        </w:tc>
        <w:tc>
          <w:tcPr>
            <w:tcW w:w="1134" w:type="dxa"/>
          </w:tcPr>
          <w:p w:rsidR="006F3288" w:rsidRDefault="006F3288" w:rsidP="003300FD">
            <w:pPr>
              <w:pStyle w:val="Sansinterligne"/>
            </w:pPr>
          </w:p>
        </w:tc>
        <w:tc>
          <w:tcPr>
            <w:tcW w:w="1065" w:type="dxa"/>
          </w:tcPr>
          <w:p w:rsidR="006F3288" w:rsidRDefault="006F3288" w:rsidP="003300FD">
            <w:pPr>
              <w:pStyle w:val="Sansinterligne"/>
            </w:pPr>
          </w:p>
        </w:tc>
        <w:tc>
          <w:tcPr>
            <w:tcW w:w="1077" w:type="dxa"/>
          </w:tcPr>
          <w:p w:rsidR="006F3288" w:rsidRDefault="006F3288" w:rsidP="003300FD">
            <w:pPr>
              <w:pStyle w:val="Sansinterligne"/>
            </w:pPr>
          </w:p>
        </w:tc>
        <w:tc>
          <w:tcPr>
            <w:tcW w:w="1163" w:type="dxa"/>
          </w:tcPr>
          <w:p w:rsidR="006F3288" w:rsidRDefault="006F3288" w:rsidP="003300FD">
            <w:pPr>
              <w:pStyle w:val="Sansinterligne"/>
            </w:pPr>
          </w:p>
        </w:tc>
      </w:tr>
      <w:tr w:rsidR="006F3288" w:rsidTr="00886CE8">
        <w:tc>
          <w:tcPr>
            <w:tcW w:w="1384" w:type="dxa"/>
          </w:tcPr>
          <w:p w:rsidR="006F3288" w:rsidRPr="00886CE8" w:rsidRDefault="006F3288" w:rsidP="003300FD">
            <w:pPr>
              <w:pStyle w:val="Sansinterligne"/>
              <w:rPr>
                <w:b/>
                <w:color w:val="1F497D" w:themeColor="text2"/>
              </w:rPr>
            </w:pPr>
            <w:r w:rsidRPr="00886CE8">
              <w:rPr>
                <w:b/>
                <w:color w:val="1F497D" w:themeColor="text2"/>
              </w:rPr>
              <w:t>Opsine M/L Saïmiri</w:t>
            </w:r>
          </w:p>
        </w:tc>
        <w:tc>
          <w:tcPr>
            <w:tcW w:w="992"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276" w:type="dxa"/>
          </w:tcPr>
          <w:p w:rsidR="006F3288" w:rsidRDefault="006F3288" w:rsidP="003300FD">
            <w:pPr>
              <w:pStyle w:val="Sansinterligne"/>
            </w:pPr>
            <w:r>
              <w:t>100%</w:t>
            </w:r>
          </w:p>
        </w:tc>
        <w:tc>
          <w:tcPr>
            <w:tcW w:w="1134" w:type="dxa"/>
          </w:tcPr>
          <w:p w:rsidR="006F3288" w:rsidRPr="00C523D5" w:rsidRDefault="006F3288" w:rsidP="003300FD">
            <w:pPr>
              <w:pStyle w:val="Sansinterligne"/>
              <w:rPr>
                <w:b/>
                <w:i/>
                <w:color w:val="1F497D" w:themeColor="text2"/>
              </w:rPr>
            </w:pPr>
            <w:r w:rsidRPr="00C523D5">
              <w:rPr>
                <w:b/>
                <w:i/>
                <w:color w:val="1F497D" w:themeColor="text2"/>
              </w:rPr>
              <w:t>96,4%</w:t>
            </w:r>
          </w:p>
        </w:tc>
        <w:tc>
          <w:tcPr>
            <w:tcW w:w="1065" w:type="dxa"/>
          </w:tcPr>
          <w:p w:rsidR="006F3288" w:rsidRPr="00C523D5" w:rsidRDefault="006F3288" w:rsidP="003300FD">
            <w:pPr>
              <w:pStyle w:val="Sansinterligne"/>
              <w:rPr>
                <w:b/>
                <w:i/>
                <w:color w:val="1F497D" w:themeColor="text2"/>
              </w:rPr>
            </w:pPr>
            <w:r w:rsidRPr="00C523D5">
              <w:rPr>
                <w:b/>
                <w:i/>
                <w:color w:val="1F497D" w:themeColor="text2"/>
              </w:rPr>
              <w:t>95,1%</w:t>
            </w:r>
          </w:p>
        </w:tc>
        <w:tc>
          <w:tcPr>
            <w:tcW w:w="1077" w:type="dxa"/>
          </w:tcPr>
          <w:p w:rsidR="006F3288" w:rsidRPr="00C523D5" w:rsidRDefault="006F3288" w:rsidP="003300FD">
            <w:pPr>
              <w:pStyle w:val="Sansinterligne"/>
              <w:rPr>
                <w:b/>
                <w:i/>
                <w:color w:val="1F497D" w:themeColor="text2"/>
              </w:rPr>
            </w:pPr>
            <w:r w:rsidRPr="00C523D5">
              <w:rPr>
                <w:b/>
                <w:i/>
                <w:color w:val="1F497D" w:themeColor="text2"/>
              </w:rPr>
              <w:t>95,6%</w:t>
            </w:r>
          </w:p>
        </w:tc>
        <w:tc>
          <w:tcPr>
            <w:tcW w:w="1163" w:type="dxa"/>
          </w:tcPr>
          <w:p w:rsidR="006F3288" w:rsidRPr="00C523D5" w:rsidRDefault="006F3288" w:rsidP="003300FD">
            <w:pPr>
              <w:pStyle w:val="Sansinterligne"/>
              <w:rPr>
                <w:b/>
                <w:i/>
                <w:color w:val="1F497D" w:themeColor="text2"/>
              </w:rPr>
            </w:pPr>
            <w:r w:rsidRPr="00C523D5">
              <w:rPr>
                <w:b/>
                <w:i/>
                <w:color w:val="1F497D" w:themeColor="text2"/>
              </w:rPr>
              <w:t>95,3%</w:t>
            </w:r>
          </w:p>
        </w:tc>
      </w:tr>
      <w:tr w:rsidR="006F3288" w:rsidTr="00886CE8">
        <w:tc>
          <w:tcPr>
            <w:tcW w:w="1384" w:type="dxa"/>
          </w:tcPr>
          <w:p w:rsidR="006F3288" w:rsidRPr="00886CE8" w:rsidRDefault="006F3288" w:rsidP="003300FD">
            <w:pPr>
              <w:pStyle w:val="Sansinterligne"/>
              <w:rPr>
                <w:b/>
                <w:color w:val="1F497D" w:themeColor="text2"/>
              </w:rPr>
            </w:pPr>
            <w:r w:rsidRPr="00886CE8">
              <w:rPr>
                <w:b/>
                <w:color w:val="1F497D" w:themeColor="text2"/>
              </w:rPr>
              <w:t>Opsine M Macaque</w:t>
            </w:r>
          </w:p>
        </w:tc>
        <w:tc>
          <w:tcPr>
            <w:tcW w:w="992"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276" w:type="dxa"/>
          </w:tcPr>
          <w:p w:rsidR="006F3288" w:rsidRDefault="00664437" w:rsidP="003300FD">
            <w:pPr>
              <w:pStyle w:val="Sansinterligne"/>
            </w:pPr>
            <w:r>
              <w:t>X</w:t>
            </w:r>
          </w:p>
        </w:tc>
        <w:tc>
          <w:tcPr>
            <w:tcW w:w="1134" w:type="dxa"/>
          </w:tcPr>
          <w:p w:rsidR="006F3288" w:rsidRDefault="006F3288" w:rsidP="003300FD">
            <w:pPr>
              <w:pStyle w:val="Sansinterligne"/>
            </w:pPr>
            <w:r>
              <w:t>100%</w:t>
            </w:r>
          </w:p>
        </w:tc>
        <w:tc>
          <w:tcPr>
            <w:tcW w:w="1065" w:type="dxa"/>
          </w:tcPr>
          <w:p w:rsidR="006F3288" w:rsidRPr="00C523D5" w:rsidRDefault="00664437" w:rsidP="003300FD">
            <w:pPr>
              <w:pStyle w:val="Sansinterligne"/>
              <w:rPr>
                <w:b/>
                <w:i/>
                <w:color w:val="1F497D" w:themeColor="text2"/>
              </w:rPr>
            </w:pPr>
            <w:r w:rsidRPr="00C523D5">
              <w:rPr>
                <w:b/>
                <w:i/>
                <w:color w:val="1F497D" w:themeColor="text2"/>
              </w:rPr>
              <w:t>95,6 %</w:t>
            </w:r>
          </w:p>
        </w:tc>
        <w:tc>
          <w:tcPr>
            <w:tcW w:w="1077" w:type="dxa"/>
          </w:tcPr>
          <w:p w:rsidR="006F3288" w:rsidRPr="00C523D5" w:rsidRDefault="006F3288" w:rsidP="003300FD">
            <w:pPr>
              <w:pStyle w:val="Sansinterligne"/>
              <w:rPr>
                <w:b/>
                <w:i/>
                <w:color w:val="1F497D" w:themeColor="text2"/>
              </w:rPr>
            </w:pPr>
            <w:r w:rsidRPr="00C523D5">
              <w:rPr>
                <w:b/>
                <w:i/>
                <w:color w:val="1F497D" w:themeColor="text2"/>
              </w:rPr>
              <w:t>95,6%</w:t>
            </w:r>
          </w:p>
        </w:tc>
        <w:tc>
          <w:tcPr>
            <w:tcW w:w="1163" w:type="dxa"/>
          </w:tcPr>
          <w:p w:rsidR="006F3288" w:rsidRPr="00C523D5" w:rsidRDefault="00664437" w:rsidP="003300FD">
            <w:pPr>
              <w:pStyle w:val="Sansinterligne"/>
              <w:rPr>
                <w:b/>
                <w:i/>
                <w:color w:val="1F497D" w:themeColor="text2"/>
              </w:rPr>
            </w:pPr>
            <w:r w:rsidRPr="00C523D5">
              <w:rPr>
                <w:b/>
                <w:i/>
                <w:color w:val="1F497D" w:themeColor="text2"/>
              </w:rPr>
              <w:t>95,6 %</w:t>
            </w:r>
          </w:p>
        </w:tc>
      </w:tr>
      <w:tr w:rsidR="006F3288" w:rsidTr="00886CE8">
        <w:tc>
          <w:tcPr>
            <w:tcW w:w="1384" w:type="dxa"/>
          </w:tcPr>
          <w:p w:rsidR="006F3288" w:rsidRPr="00886CE8" w:rsidRDefault="006F3288" w:rsidP="003300FD">
            <w:pPr>
              <w:pStyle w:val="Sansinterligne"/>
              <w:rPr>
                <w:b/>
                <w:color w:val="1F497D" w:themeColor="text2"/>
              </w:rPr>
            </w:pPr>
            <w:r w:rsidRPr="00886CE8">
              <w:rPr>
                <w:b/>
                <w:color w:val="1F497D" w:themeColor="text2"/>
              </w:rPr>
              <w:t>Opsine L</w:t>
            </w:r>
          </w:p>
          <w:p w:rsidR="006F3288" w:rsidRPr="00886CE8" w:rsidRDefault="006F3288" w:rsidP="003300FD">
            <w:pPr>
              <w:pStyle w:val="Sansinterligne"/>
              <w:rPr>
                <w:b/>
                <w:color w:val="1F497D" w:themeColor="text2"/>
              </w:rPr>
            </w:pPr>
            <w:r w:rsidRPr="00886CE8">
              <w:rPr>
                <w:b/>
                <w:color w:val="1F497D" w:themeColor="text2"/>
              </w:rPr>
              <w:t>Macaque</w:t>
            </w:r>
          </w:p>
        </w:tc>
        <w:tc>
          <w:tcPr>
            <w:tcW w:w="992"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276"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065" w:type="dxa"/>
          </w:tcPr>
          <w:p w:rsidR="006F3288" w:rsidRDefault="006F3288" w:rsidP="003300FD">
            <w:pPr>
              <w:pStyle w:val="Sansinterligne"/>
            </w:pPr>
            <w:r>
              <w:t>100%</w:t>
            </w:r>
          </w:p>
        </w:tc>
        <w:tc>
          <w:tcPr>
            <w:tcW w:w="1077" w:type="dxa"/>
          </w:tcPr>
          <w:p w:rsidR="006F3288" w:rsidRPr="00C523D5" w:rsidRDefault="00664437" w:rsidP="003300FD">
            <w:pPr>
              <w:pStyle w:val="Sansinterligne"/>
              <w:rPr>
                <w:b/>
                <w:i/>
                <w:color w:val="1F497D" w:themeColor="text2"/>
              </w:rPr>
            </w:pPr>
            <w:r w:rsidRPr="00C523D5">
              <w:rPr>
                <w:b/>
                <w:i/>
                <w:color w:val="1F497D" w:themeColor="text2"/>
              </w:rPr>
              <w:t>95,6 %</w:t>
            </w:r>
          </w:p>
        </w:tc>
        <w:tc>
          <w:tcPr>
            <w:tcW w:w="1163" w:type="dxa"/>
          </w:tcPr>
          <w:p w:rsidR="006F3288" w:rsidRPr="00C523D5" w:rsidRDefault="006F3288" w:rsidP="003300FD">
            <w:pPr>
              <w:pStyle w:val="Sansinterligne"/>
              <w:rPr>
                <w:b/>
                <w:i/>
                <w:color w:val="1F497D" w:themeColor="text2"/>
              </w:rPr>
            </w:pPr>
            <w:r w:rsidRPr="00C523D5">
              <w:rPr>
                <w:b/>
                <w:i/>
                <w:color w:val="1F497D" w:themeColor="text2"/>
              </w:rPr>
              <w:t>98,6%</w:t>
            </w:r>
          </w:p>
        </w:tc>
      </w:tr>
      <w:tr w:rsidR="006F3288" w:rsidTr="00886CE8">
        <w:tc>
          <w:tcPr>
            <w:tcW w:w="1384" w:type="dxa"/>
          </w:tcPr>
          <w:p w:rsidR="006F3288" w:rsidRPr="00886CE8" w:rsidRDefault="006F3288" w:rsidP="003300FD">
            <w:pPr>
              <w:pStyle w:val="Sansinterligne"/>
              <w:rPr>
                <w:b/>
                <w:color w:val="1F497D" w:themeColor="text2"/>
              </w:rPr>
            </w:pPr>
            <w:r w:rsidRPr="00886CE8">
              <w:rPr>
                <w:b/>
                <w:color w:val="1F497D" w:themeColor="text2"/>
              </w:rPr>
              <w:t>Opsine M</w:t>
            </w:r>
          </w:p>
          <w:p w:rsidR="006F3288" w:rsidRPr="00886CE8" w:rsidRDefault="006F3288" w:rsidP="003300FD">
            <w:pPr>
              <w:pStyle w:val="Sansinterligne"/>
              <w:rPr>
                <w:b/>
                <w:color w:val="1F497D" w:themeColor="text2"/>
              </w:rPr>
            </w:pPr>
            <w:r w:rsidRPr="00886CE8">
              <w:rPr>
                <w:b/>
                <w:color w:val="1F497D" w:themeColor="text2"/>
              </w:rPr>
              <w:t>Homme</w:t>
            </w:r>
          </w:p>
        </w:tc>
        <w:tc>
          <w:tcPr>
            <w:tcW w:w="992"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276" w:type="dxa"/>
          </w:tcPr>
          <w:p w:rsidR="006F3288" w:rsidRDefault="00664437" w:rsidP="003300FD">
            <w:pPr>
              <w:pStyle w:val="Sansinterligne"/>
            </w:pPr>
            <w:r>
              <w:t>X</w:t>
            </w:r>
          </w:p>
        </w:tc>
        <w:tc>
          <w:tcPr>
            <w:tcW w:w="1134" w:type="dxa"/>
          </w:tcPr>
          <w:p w:rsidR="006F3288" w:rsidRDefault="00664437" w:rsidP="003300FD">
            <w:pPr>
              <w:pStyle w:val="Sansinterligne"/>
            </w:pPr>
            <w:r>
              <w:t>X</w:t>
            </w:r>
          </w:p>
        </w:tc>
        <w:tc>
          <w:tcPr>
            <w:tcW w:w="1065" w:type="dxa"/>
          </w:tcPr>
          <w:p w:rsidR="006F3288" w:rsidRDefault="00664437" w:rsidP="003300FD">
            <w:pPr>
              <w:pStyle w:val="Sansinterligne"/>
            </w:pPr>
            <w:r>
              <w:t>X</w:t>
            </w:r>
          </w:p>
        </w:tc>
        <w:tc>
          <w:tcPr>
            <w:tcW w:w="1077" w:type="dxa"/>
          </w:tcPr>
          <w:p w:rsidR="006F3288" w:rsidRDefault="006F3288" w:rsidP="003300FD">
            <w:pPr>
              <w:pStyle w:val="Sansinterligne"/>
            </w:pPr>
            <w:r>
              <w:t>100%</w:t>
            </w:r>
          </w:p>
        </w:tc>
        <w:tc>
          <w:tcPr>
            <w:tcW w:w="1163" w:type="dxa"/>
          </w:tcPr>
          <w:p w:rsidR="006F3288" w:rsidRPr="00664437" w:rsidRDefault="00664437" w:rsidP="003300FD">
            <w:pPr>
              <w:pStyle w:val="Sansinterligne"/>
              <w:rPr>
                <w:b/>
                <w:i/>
              </w:rPr>
            </w:pPr>
            <w:r w:rsidRPr="00C523D5">
              <w:rPr>
                <w:b/>
                <w:i/>
                <w:color w:val="1F497D" w:themeColor="text2"/>
              </w:rPr>
              <w:t>95,6 %</w:t>
            </w:r>
          </w:p>
        </w:tc>
      </w:tr>
    </w:tbl>
    <w:p w:rsidR="00CB01B4" w:rsidRDefault="00CB01B4" w:rsidP="003300FD">
      <w:pPr>
        <w:pStyle w:val="Sansinterligne"/>
      </w:pPr>
    </w:p>
    <w:p w:rsidR="00CB01B4" w:rsidRDefault="00CB01B4" w:rsidP="003300FD">
      <w:pPr>
        <w:pStyle w:val="Sansinterligne"/>
      </w:pPr>
    </w:p>
    <w:p w:rsidR="00CB01B4" w:rsidRDefault="00CB01B4" w:rsidP="003300FD">
      <w:pPr>
        <w:pStyle w:val="Sansinterligne"/>
      </w:pPr>
    </w:p>
    <w:sectPr w:rsidR="00CB01B4" w:rsidSect="003300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FD"/>
    <w:rsid w:val="00175329"/>
    <w:rsid w:val="00281D84"/>
    <w:rsid w:val="002D5D0E"/>
    <w:rsid w:val="002E7CAD"/>
    <w:rsid w:val="00300127"/>
    <w:rsid w:val="00310BB7"/>
    <w:rsid w:val="003300FD"/>
    <w:rsid w:val="003C48F6"/>
    <w:rsid w:val="003D2435"/>
    <w:rsid w:val="003F20E9"/>
    <w:rsid w:val="00474805"/>
    <w:rsid w:val="00606525"/>
    <w:rsid w:val="00664437"/>
    <w:rsid w:val="006F3288"/>
    <w:rsid w:val="007670F9"/>
    <w:rsid w:val="0083343C"/>
    <w:rsid w:val="008474FF"/>
    <w:rsid w:val="00847533"/>
    <w:rsid w:val="008548D7"/>
    <w:rsid w:val="00875186"/>
    <w:rsid w:val="00886CE8"/>
    <w:rsid w:val="008B4960"/>
    <w:rsid w:val="008D7654"/>
    <w:rsid w:val="008E5B9A"/>
    <w:rsid w:val="00965F23"/>
    <w:rsid w:val="009E1E98"/>
    <w:rsid w:val="00A0295F"/>
    <w:rsid w:val="00A80366"/>
    <w:rsid w:val="00AA7082"/>
    <w:rsid w:val="00AC5446"/>
    <w:rsid w:val="00AF2928"/>
    <w:rsid w:val="00B0108F"/>
    <w:rsid w:val="00C030F0"/>
    <w:rsid w:val="00C15652"/>
    <w:rsid w:val="00C45CF9"/>
    <w:rsid w:val="00C523D5"/>
    <w:rsid w:val="00CB01B4"/>
    <w:rsid w:val="00DC1AD2"/>
    <w:rsid w:val="00DF7146"/>
    <w:rsid w:val="00E36B45"/>
    <w:rsid w:val="00F65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300FD"/>
    <w:pPr>
      <w:spacing w:after="0" w:line="240" w:lineRule="auto"/>
    </w:pPr>
  </w:style>
  <w:style w:type="paragraph" w:styleId="NormalWeb">
    <w:name w:val="Normal (Web)"/>
    <w:basedOn w:val="Normal"/>
    <w:uiPriority w:val="99"/>
    <w:semiHidden/>
    <w:unhideWhenUsed/>
    <w:rsid w:val="003300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300FD"/>
  </w:style>
  <w:style w:type="character" w:styleId="Lienhypertexte">
    <w:name w:val="Hyperlink"/>
    <w:basedOn w:val="Policepardfaut"/>
    <w:uiPriority w:val="99"/>
    <w:semiHidden/>
    <w:unhideWhenUsed/>
    <w:rsid w:val="003300FD"/>
    <w:rPr>
      <w:color w:val="0000FF"/>
      <w:u w:val="single"/>
    </w:rPr>
  </w:style>
  <w:style w:type="table" w:styleId="Grilledutableau">
    <w:name w:val="Table Grid"/>
    <w:basedOn w:val="TableauNormal"/>
    <w:uiPriority w:val="59"/>
    <w:rsid w:val="0084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74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7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300FD"/>
    <w:pPr>
      <w:spacing w:after="0" w:line="240" w:lineRule="auto"/>
    </w:pPr>
  </w:style>
  <w:style w:type="paragraph" w:styleId="NormalWeb">
    <w:name w:val="Normal (Web)"/>
    <w:basedOn w:val="Normal"/>
    <w:uiPriority w:val="99"/>
    <w:semiHidden/>
    <w:unhideWhenUsed/>
    <w:rsid w:val="003300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300FD"/>
  </w:style>
  <w:style w:type="character" w:styleId="Lienhypertexte">
    <w:name w:val="Hyperlink"/>
    <w:basedOn w:val="Policepardfaut"/>
    <w:uiPriority w:val="99"/>
    <w:semiHidden/>
    <w:unhideWhenUsed/>
    <w:rsid w:val="003300FD"/>
    <w:rPr>
      <w:color w:val="0000FF"/>
      <w:u w:val="single"/>
    </w:rPr>
  </w:style>
  <w:style w:type="table" w:styleId="Grilledutableau">
    <w:name w:val="Table Grid"/>
    <w:basedOn w:val="TableauNormal"/>
    <w:uiPriority w:val="59"/>
    <w:rsid w:val="0084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74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7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inge" TargetMode="External"/><Relationship Id="rId13" Type="http://schemas.openxmlformats.org/officeDocument/2006/relationships/hyperlink" Target="https://fr.wikipedia.org/wiki/Cerveau" TargetMode="External"/><Relationship Id="rId18" Type="http://schemas.openxmlformats.org/officeDocument/2006/relationships/hyperlink" Target="https://fr.wikipedia.org/wiki/Pouce_opposabl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r.wikipedia.org/wiki/Gorille_des_montagnes" TargetMode="External"/><Relationship Id="rId7" Type="http://schemas.openxmlformats.org/officeDocument/2006/relationships/hyperlink" Target="https://fr.wikipedia.org/wiki/Mammif%C3%A8res_placentaires" TargetMode="External"/><Relationship Id="rId12" Type="http://schemas.openxmlformats.org/officeDocument/2006/relationships/hyperlink" Target="https://fr.wikipedia.org/wiki/Esp%C3%A8ce_humaine" TargetMode="External"/><Relationship Id="rId17" Type="http://schemas.openxmlformats.org/officeDocument/2006/relationships/hyperlink" Target="https://fr.wikipedia.org/wiki/Trichromatism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fr.wikipedia.org/wiki/Odorat" TargetMode="External"/><Relationship Id="rId20" Type="http://schemas.openxmlformats.org/officeDocument/2006/relationships/hyperlink" Target="https://fr.wikipedia.org/wiki/Microc%C3%A8be_de_Mme_Berthe" TargetMode="External"/><Relationship Id="rId1" Type="http://schemas.openxmlformats.org/officeDocument/2006/relationships/styles" Target="styles.xml"/><Relationship Id="rId6" Type="http://schemas.openxmlformats.org/officeDocument/2006/relationships/hyperlink" Target="https://fr.wikipedia.org/wiki/Ordre_(biologie)" TargetMode="External"/><Relationship Id="rId11" Type="http://schemas.openxmlformats.org/officeDocument/2006/relationships/hyperlink" Target="https://fr.wikipedia.org/wiki/Tarsier" TargetMode="External"/><Relationship Id="rId24" Type="http://schemas.openxmlformats.org/officeDocument/2006/relationships/hyperlink" Target="https://fr.wikipedia.org/wiki/Cr%C3%A9tac%C3%A9" TargetMode="External"/><Relationship Id="rId5" Type="http://schemas.openxmlformats.org/officeDocument/2006/relationships/hyperlink" Target="https://fr.wikipedia.org/wiki/Primates" TargetMode="External"/><Relationship Id="rId15" Type="http://schemas.openxmlformats.org/officeDocument/2006/relationships/hyperlink" Target="https://fr.wikipedia.org/wiki/Vision_st%C3%A9r%C3%A9oscopique" TargetMode="External"/><Relationship Id="rId23" Type="http://schemas.openxmlformats.org/officeDocument/2006/relationships/hyperlink" Target="https://fr.wikipedia.org/wiki/Fossiles" TargetMode="External"/><Relationship Id="rId10" Type="http://schemas.openxmlformats.org/officeDocument/2006/relationships/hyperlink" Target="https://fr.wikipedia.org/wiki/Loris" TargetMode="External"/><Relationship Id="rId19" Type="http://schemas.openxmlformats.org/officeDocument/2006/relationships/hyperlink" Target="https://fr.wikipedia.org/wiki/Queue_pr%C3%A9hensile" TargetMode="External"/><Relationship Id="rId4" Type="http://schemas.openxmlformats.org/officeDocument/2006/relationships/webSettings" Target="webSettings.xml"/><Relationship Id="rId9" Type="http://schemas.openxmlformats.org/officeDocument/2006/relationships/hyperlink" Target="https://fr.wikipedia.org/wiki/Lemuriformes" TargetMode="External"/><Relationship Id="rId14" Type="http://schemas.openxmlformats.org/officeDocument/2006/relationships/hyperlink" Target="https://fr.wikipedia.org/wiki/Mammif%C3%A8re" TargetMode="External"/><Relationship Id="rId22" Type="http://schemas.openxmlformats.org/officeDocument/2006/relationships/hyperlink" Target="https://fr.wikipedia.org/wiki/Dimorphisme_sexu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4921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NathalieF</cp:lastModifiedBy>
  <cp:revision>2</cp:revision>
  <cp:lastPrinted>2016-06-05T19:20:00Z</cp:lastPrinted>
  <dcterms:created xsi:type="dcterms:W3CDTF">2016-06-05T19:34:00Z</dcterms:created>
  <dcterms:modified xsi:type="dcterms:W3CDTF">2016-06-05T19:34:00Z</dcterms:modified>
</cp:coreProperties>
</file>